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
        <w:gridCol w:w="1501"/>
        <w:gridCol w:w="4085"/>
        <w:gridCol w:w="2152"/>
        <w:gridCol w:w="1446"/>
        <w:gridCol w:w="79"/>
      </w:tblGrid>
      <w:tr w:rsidR="00D0253E" w:rsidRPr="00236288" w:rsidTr="00D072F6">
        <w:trPr>
          <w:trHeight w:val="2863"/>
        </w:trPr>
        <w:tc>
          <w:tcPr>
            <w:tcW w:w="1526" w:type="dxa"/>
            <w:gridSpan w:val="2"/>
            <w:tcBorders>
              <w:top w:val="nil"/>
              <w:left w:val="nil"/>
              <w:bottom w:val="nil"/>
              <w:right w:val="nil"/>
            </w:tcBorders>
            <w:shd w:val="clear" w:color="auto" w:fill="auto"/>
            <w:vAlign w:val="center"/>
          </w:tcPr>
          <w:p w:rsidR="00D0253E" w:rsidRPr="00236288" w:rsidRDefault="00D0253E" w:rsidP="00AD7331">
            <w:pPr>
              <w:spacing w:after="0"/>
              <w:jc w:val="center"/>
              <w:rPr>
                <w:rFonts w:ascii="Tahoma" w:hAnsi="Tahoma" w:cs="Tahoma"/>
                <w:b/>
              </w:rPr>
            </w:pPr>
          </w:p>
        </w:tc>
        <w:tc>
          <w:tcPr>
            <w:tcW w:w="6237" w:type="dxa"/>
            <w:gridSpan w:val="2"/>
            <w:tcBorders>
              <w:top w:val="nil"/>
              <w:left w:val="nil"/>
              <w:bottom w:val="nil"/>
              <w:right w:val="nil"/>
            </w:tcBorders>
            <w:shd w:val="clear" w:color="auto" w:fill="auto"/>
            <w:vAlign w:val="center"/>
          </w:tcPr>
          <w:p w:rsidR="00D0253E" w:rsidRPr="00236288" w:rsidRDefault="00D0253E" w:rsidP="00AD7331">
            <w:pPr>
              <w:autoSpaceDE w:val="0"/>
              <w:autoSpaceDN w:val="0"/>
              <w:adjustRightInd w:val="0"/>
              <w:spacing w:after="0" w:line="240" w:lineRule="auto"/>
              <w:jc w:val="center"/>
              <w:rPr>
                <w:rFonts w:ascii="Times New Roman,Bold" w:hAnsi="Times New Roman,Bold" w:cs="Times New Roman,Bold"/>
                <w:b/>
                <w:bCs/>
                <w:color w:val="000000"/>
                <w:sz w:val="20"/>
              </w:rPr>
            </w:pPr>
            <w:r w:rsidRPr="00236288">
              <w:rPr>
                <w:rFonts w:ascii="Times New Roman,Bold" w:hAnsi="Times New Roman,Bold" w:cs="Times New Roman,Bold"/>
                <w:b/>
                <w:bCs/>
                <w:noProof/>
                <w:color w:val="000000"/>
                <w:sz w:val="20"/>
                <w:lang w:eastAsia="fr-FR"/>
              </w:rPr>
              <w:drawing>
                <wp:inline distT="0" distB="0" distL="0" distR="0" wp14:anchorId="084AC4A3" wp14:editId="37666361">
                  <wp:extent cx="571500" cy="714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REPUBLIQUE TUNISIENNE</w:t>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Ministère de l’Enseignement Supérieur</w:t>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et de la Recherche Scientifique</w:t>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335450">
              <w:rPr>
                <w:rFonts w:ascii="Calibri" w:hAnsi="Calibri" w:cs="Times New Roman,Bold"/>
                <w:b/>
                <w:bCs/>
                <w:color w:val="000000"/>
                <w:sz w:val="20"/>
              </w:rPr>
              <w:t xml:space="preserve">Université </w:t>
            </w:r>
            <w:r w:rsidR="00BB26E7">
              <w:rPr>
                <w:rFonts w:ascii="Calibri" w:hAnsi="Calibri" w:cs="Times New Roman,Bold"/>
                <w:b/>
                <w:bCs/>
                <w:color w:val="000000"/>
                <w:sz w:val="20"/>
              </w:rPr>
              <w:t>de Kairouan</w:t>
            </w:r>
          </w:p>
          <w:p w:rsidR="00770675" w:rsidRPr="00236288" w:rsidRDefault="00770675" w:rsidP="00AD7331">
            <w:pPr>
              <w:autoSpaceDE w:val="0"/>
              <w:autoSpaceDN w:val="0"/>
              <w:adjustRightInd w:val="0"/>
              <w:spacing w:after="0" w:line="240" w:lineRule="auto"/>
              <w:rPr>
                <w:rFonts w:ascii="Tahoma" w:hAnsi="Tahoma" w:cs="Tahoma"/>
                <w:b/>
              </w:rPr>
            </w:pPr>
          </w:p>
        </w:tc>
        <w:tc>
          <w:tcPr>
            <w:tcW w:w="1525" w:type="dxa"/>
            <w:gridSpan w:val="2"/>
            <w:tcBorders>
              <w:top w:val="nil"/>
              <w:left w:val="nil"/>
              <w:bottom w:val="nil"/>
              <w:right w:val="nil"/>
            </w:tcBorders>
            <w:shd w:val="clear" w:color="auto" w:fill="auto"/>
            <w:vAlign w:val="center"/>
          </w:tcPr>
          <w:p w:rsidR="00D0253E" w:rsidRPr="00236288" w:rsidRDefault="00D0253E" w:rsidP="00AD7331">
            <w:pPr>
              <w:spacing w:after="0"/>
              <w:jc w:val="center"/>
              <w:rPr>
                <w:rFonts w:ascii="Tahoma" w:hAnsi="Tahoma" w:cs="Tahoma"/>
                <w:b/>
              </w:rPr>
            </w:pPr>
          </w:p>
        </w:tc>
      </w:tr>
      <w:tr w:rsidR="00D072F6" w:rsidTr="0071445F">
        <w:tblPrEx>
          <w:jc w:val="center"/>
          <w:tblBorders>
            <w:top w:val="thickThinMediumGap" w:sz="12" w:space="0" w:color="17365D"/>
            <w:left w:val="thickThinMediumGap" w:sz="12" w:space="0" w:color="17365D"/>
            <w:bottom w:val="thickThinMediumGap" w:sz="12" w:space="0" w:color="17365D"/>
            <w:right w:val="thickThinMediumGap" w:sz="12" w:space="0" w:color="17365D"/>
            <w:insideH w:val="thickThinMediumGap" w:sz="12" w:space="0" w:color="17365D"/>
            <w:insideV w:val="thickThinMediumGap" w:sz="12" w:space="0" w:color="17365D"/>
          </w:tblBorders>
          <w:tblCellMar>
            <w:left w:w="0" w:type="dxa"/>
            <w:right w:w="0" w:type="dxa"/>
          </w:tblCellMar>
          <w:tblLook w:val="01E0" w:firstRow="1" w:lastRow="1" w:firstColumn="1" w:lastColumn="1" w:noHBand="0" w:noVBand="0"/>
        </w:tblPrEx>
        <w:trPr>
          <w:gridBefore w:val="1"/>
          <w:gridAfter w:val="1"/>
          <w:wBefore w:w="25" w:type="dxa"/>
          <w:wAfter w:w="79" w:type="dxa"/>
          <w:trHeight w:val="2183"/>
          <w:jc w:val="center"/>
        </w:trPr>
        <w:tc>
          <w:tcPr>
            <w:tcW w:w="5586" w:type="dxa"/>
            <w:gridSpan w:val="2"/>
            <w:tcBorders>
              <w:bottom w:val="thinThickMediumGap" w:sz="12" w:space="0" w:color="17365D"/>
              <w:right w:val="thinThickMediumGap" w:sz="12" w:space="0" w:color="17365D"/>
            </w:tcBorders>
          </w:tcPr>
          <w:p w:rsidR="00D072F6" w:rsidRDefault="0071445F" w:rsidP="00306871">
            <w:pPr>
              <w:pStyle w:val="TableParagraph"/>
              <w:spacing w:before="14"/>
              <w:jc w:val="center"/>
              <w:rPr>
                <w:rFonts w:ascii="Times New Roman" w:hAnsi="Times New Roman"/>
                <w:b/>
                <w:color w:val="17365D"/>
                <w:sz w:val="28"/>
              </w:rPr>
            </w:pPr>
            <w:r w:rsidRPr="00AB776D">
              <w:rPr>
                <w:rFonts w:ascii="Calibri" w:eastAsia="Calibri" w:hAnsi="Calibri"/>
                <w:noProof/>
                <w:lang w:bidi="ar-SA"/>
              </w:rPr>
              <w:drawing>
                <wp:anchor distT="0" distB="0" distL="114300" distR="114300" simplePos="0" relativeHeight="251662336" behindDoc="1" locked="0" layoutInCell="1" allowOverlap="1" wp14:anchorId="74F9128C" wp14:editId="12497089">
                  <wp:simplePos x="0" y="0"/>
                  <wp:positionH relativeFrom="column">
                    <wp:posOffset>33655</wp:posOffset>
                  </wp:positionH>
                  <wp:positionV relativeFrom="topMargin">
                    <wp:posOffset>52705</wp:posOffset>
                  </wp:positionV>
                  <wp:extent cx="1569720" cy="1150620"/>
                  <wp:effectExtent l="0" t="0" r="0" b="0"/>
                  <wp:wrapNone/>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720" cy="1150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17365D"/>
                <w:sz w:val="28"/>
                <w:lang w:bidi="ar-SA"/>
              </w:rPr>
              <w:drawing>
                <wp:anchor distT="0" distB="0" distL="114300" distR="114300" simplePos="0" relativeHeight="251657216" behindDoc="1" locked="0" layoutInCell="1" allowOverlap="1" wp14:anchorId="441FF0EC" wp14:editId="186A5598">
                  <wp:simplePos x="0" y="0"/>
                  <wp:positionH relativeFrom="column">
                    <wp:posOffset>2296795</wp:posOffset>
                  </wp:positionH>
                  <wp:positionV relativeFrom="paragraph">
                    <wp:posOffset>75565</wp:posOffset>
                  </wp:positionV>
                  <wp:extent cx="1085215" cy="107886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14:sizeRelH relativeFrom="page">
                    <wp14:pctWidth>0</wp14:pctWidth>
                  </wp14:sizeRelH>
                  <wp14:sizeRelV relativeFrom="page">
                    <wp14:pctHeight>0</wp14:pctHeight>
                  </wp14:sizeRelV>
                </wp:anchor>
              </w:drawing>
            </w:r>
          </w:p>
          <w:p w:rsidR="00D072F6" w:rsidRPr="00F34C68" w:rsidRDefault="00D072F6" w:rsidP="00306871">
            <w:pPr>
              <w:pStyle w:val="TableParagraph"/>
              <w:jc w:val="center"/>
              <w:rPr>
                <w:rFonts w:ascii="Times New Roman"/>
                <w:sz w:val="20"/>
              </w:rPr>
            </w:pPr>
          </w:p>
          <w:p w:rsidR="00D072F6" w:rsidRDefault="00D072F6" w:rsidP="00306871">
            <w:pPr>
              <w:pStyle w:val="TableParagraph"/>
              <w:spacing w:before="8"/>
              <w:jc w:val="center"/>
              <w:rPr>
                <w:rFonts w:ascii="Times New Roman"/>
                <w:b/>
                <w:sz w:val="21"/>
              </w:rPr>
            </w:pPr>
          </w:p>
          <w:p w:rsidR="00E83346" w:rsidRDefault="00E83346" w:rsidP="00306871">
            <w:pPr>
              <w:pStyle w:val="TableParagraph"/>
              <w:spacing w:before="8"/>
              <w:jc w:val="center"/>
              <w:rPr>
                <w:rFonts w:ascii="Times New Roman"/>
                <w:b/>
                <w:sz w:val="21"/>
              </w:rPr>
            </w:pPr>
          </w:p>
          <w:p w:rsidR="00E83346" w:rsidRDefault="00E83346" w:rsidP="00306871">
            <w:pPr>
              <w:pStyle w:val="TableParagraph"/>
              <w:spacing w:before="8"/>
              <w:jc w:val="center"/>
              <w:rPr>
                <w:rFonts w:ascii="Times New Roman"/>
                <w:b/>
                <w:sz w:val="21"/>
              </w:rPr>
            </w:pPr>
          </w:p>
          <w:p w:rsidR="00E83346" w:rsidRDefault="00E83346" w:rsidP="00306871">
            <w:pPr>
              <w:pStyle w:val="TableParagraph"/>
              <w:spacing w:before="8"/>
              <w:jc w:val="center"/>
              <w:rPr>
                <w:rFonts w:ascii="Times New Roman"/>
                <w:b/>
                <w:sz w:val="21"/>
              </w:rPr>
            </w:pPr>
          </w:p>
          <w:p w:rsidR="002265A2" w:rsidRDefault="002265A2" w:rsidP="0071445F">
            <w:pPr>
              <w:pStyle w:val="TableParagraph"/>
              <w:spacing w:before="14"/>
              <w:jc w:val="both"/>
              <w:rPr>
                <w:rFonts w:asciiTheme="minorHAnsi" w:hAnsiTheme="minorHAnsi" w:cstheme="minorHAnsi"/>
                <w:b/>
                <w:color w:val="17365D"/>
                <w:sz w:val="28"/>
              </w:rPr>
            </w:pPr>
          </w:p>
          <w:p w:rsidR="00D072F6" w:rsidRPr="0025115A" w:rsidRDefault="0071445F" w:rsidP="0071445F">
            <w:pPr>
              <w:pStyle w:val="TableParagraph"/>
              <w:spacing w:before="14"/>
              <w:jc w:val="both"/>
              <w:rPr>
                <w:rFonts w:asciiTheme="minorHAnsi" w:hAnsiTheme="minorHAnsi" w:cstheme="minorHAnsi"/>
                <w:b/>
                <w:sz w:val="28"/>
              </w:rPr>
            </w:pPr>
            <w:r>
              <w:rPr>
                <w:rFonts w:asciiTheme="minorHAnsi" w:hAnsiTheme="minorHAnsi" w:cstheme="minorHAnsi"/>
                <w:b/>
                <w:color w:val="17365D"/>
                <w:sz w:val="28"/>
              </w:rPr>
              <w:t xml:space="preserve">       </w:t>
            </w:r>
            <w:r w:rsidR="00D072F6" w:rsidRPr="0025115A">
              <w:rPr>
                <w:rFonts w:asciiTheme="minorHAnsi" w:hAnsiTheme="minorHAnsi" w:cstheme="minorHAnsi"/>
                <w:b/>
                <w:color w:val="17365D"/>
                <w:sz w:val="28"/>
              </w:rPr>
              <w:t>PAQ – DGSU</w:t>
            </w:r>
          </w:p>
        </w:tc>
        <w:tc>
          <w:tcPr>
            <w:tcW w:w="3598" w:type="dxa"/>
            <w:gridSpan w:val="2"/>
            <w:tcBorders>
              <w:bottom w:val="thinThickMediumGap" w:sz="12" w:space="0" w:color="17365D"/>
              <w:right w:val="thinThickMediumGap" w:sz="12" w:space="0" w:color="17365D"/>
            </w:tcBorders>
          </w:tcPr>
          <w:p w:rsidR="00D072F6" w:rsidRPr="00F34C68" w:rsidRDefault="00D072F6" w:rsidP="00306871">
            <w:pPr>
              <w:pStyle w:val="TableParagraph"/>
              <w:spacing w:before="15" w:line="242" w:lineRule="auto"/>
              <w:ind w:left="42"/>
              <w:jc w:val="center"/>
              <w:rPr>
                <w:rFonts w:ascii="Times New Roman" w:hAnsi="Times New Roman" w:cs="Times New Roman"/>
                <w:b/>
                <w:bCs/>
                <w:color w:val="933634"/>
                <w:w w:val="90"/>
                <w:sz w:val="28"/>
                <w:szCs w:val="28"/>
                <w:lang w:bidi="ar-SA"/>
              </w:rPr>
            </w:pPr>
            <w:r w:rsidRPr="00AD22AC">
              <w:rPr>
                <w:rFonts w:ascii="Times New Roman"/>
                <w:noProof/>
                <w:sz w:val="20"/>
                <w:lang w:bidi="ar-SA"/>
              </w:rPr>
              <w:drawing>
                <wp:inline distT="0" distB="0" distL="0" distR="0" wp14:anchorId="7FC4B261" wp14:editId="37FC2907">
                  <wp:extent cx="1834515" cy="1294130"/>
                  <wp:effectExtent l="0" t="0" r="0" b="1270"/>
                  <wp:docPr id="5" name="Image 5" descr="logo-univ-kairouan-960x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v-kairouan-960x67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4515" cy="1294130"/>
                          </a:xfrm>
                          <a:prstGeom prst="rect">
                            <a:avLst/>
                          </a:prstGeom>
                          <a:noFill/>
                          <a:ln>
                            <a:noFill/>
                          </a:ln>
                        </pic:spPr>
                      </pic:pic>
                    </a:graphicData>
                  </a:graphic>
                </wp:inline>
              </w:drawing>
            </w:r>
          </w:p>
        </w:tc>
      </w:tr>
    </w:tbl>
    <w:p w:rsidR="00D072F6" w:rsidRDefault="00D072F6" w:rsidP="00D072F6">
      <w:pPr>
        <w:spacing w:before="1"/>
        <w:ind w:right="547"/>
        <w:rPr>
          <w:rFonts w:cstheme="minorHAnsi"/>
          <w:bCs/>
          <w:sz w:val="28"/>
        </w:rPr>
      </w:pPr>
    </w:p>
    <w:p w:rsidR="005772C0" w:rsidRPr="0071445F" w:rsidRDefault="00BB28BA" w:rsidP="00D0253E">
      <w:pPr>
        <w:spacing w:before="1"/>
        <w:ind w:left="404" w:right="547"/>
        <w:jc w:val="center"/>
        <w:rPr>
          <w:rFonts w:cstheme="minorHAnsi"/>
          <w:b/>
          <w:bCs/>
          <w:sz w:val="28"/>
        </w:rPr>
      </w:pPr>
      <w:r w:rsidRPr="0071445F">
        <w:rPr>
          <w:rFonts w:ascii="Calibri" w:eastAsia="Calibri" w:hAnsi="Calibri"/>
          <w:b/>
          <w:bCs/>
          <w:sz w:val="26"/>
          <w:szCs w:val="26"/>
        </w:rPr>
        <w:t>Projet : Appui &amp; renforcement de la gestion stratégique de l’Université de Kairouan afin de promouvoir l’autonomie, la redevabilité &amp; la performance</w:t>
      </w:r>
      <w:r w:rsidR="0071445F">
        <w:rPr>
          <w:rFonts w:ascii="Calibri" w:eastAsia="Calibri" w:hAnsi="Calibri"/>
          <w:b/>
          <w:bCs/>
          <w:sz w:val="26"/>
          <w:szCs w:val="26"/>
        </w:rPr>
        <w:t xml:space="preserve"> : </w:t>
      </w:r>
      <w:r w:rsidR="0071445F">
        <w:rPr>
          <w:rFonts w:cstheme="minorHAnsi"/>
          <w:b/>
          <w:bCs/>
          <w:sz w:val="28"/>
        </w:rPr>
        <w:t>« </w:t>
      </w:r>
      <w:r w:rsidR="0071445F" w:rsidRPr="0071445F">
        <w:rPr>
          <w:rFonts w:cstheme="minorHAnsi"/>
          <w:b/>
          <w:bCs/>
          <w:sz w:val="28"/>
        </w:rPr>
        <w:t>INITIATIVE VERS L’EXCELLENCE</w:t>
      </w:r>
      <w:r w:rsidR="0071445F">
        <w:rPr>
          <w:rFonts w:cstheme="minorHAnsi"/>
          <w:b/>
          <w:bCs/>
          <w:sz w:val="28"/>
        </w:rPr>
        <w:t> »</w:t>
      </w:r>
    </w:p>
    <w:p w:rsidR="005772C0" w:rsidRPr="007069A9" w:rsidRDefault="005772C0" w:rsidP="005772C0">
      <w:pPr>
        <w:jc w:val="center"/>
        <w:rPr>
          <w:rFonts w:ascii="Arial Black" w:hAnsi="Arial Black" w:cs="Tahoma"/>
          <w:b/>
          <w:sz w:val="32"/>
          <w:szCs w:val="28"/>
        </w:rPr>
      </w:pPr>
      <w:r w:rsidRPr="007069A9">
        <w:rPr>
          <w:rFonts w:ascii="Arial Black" w:hAnsi="Arial Black" w:cs="Tahoma"/>
          <w:b/>
          <w:sz w:val="32"/>
          <w:szCs w:val="28"/>
        </w:rPr>
        <w:t xml:space="preserve">TERMES DE RÉFÉRENCE </w:t>
      </w:r>
    </w:p>
    <w:p w:rsidR="005E092A" w:rsidRPr="00B807F9" w:rsidRDefault="005772C0" w:rsidP="00AD7331">
      <w:pPr>
        <w:spacing w:after="0"/>
        <w:jc w:val="center"/>
        <w:rPr>
          <w:rFonts w:cstheme="minorHAnsi"/>
          <w:b/>
          <w:sz w:val="28"/>
          <w:szCs w:val="26"/>
        </w:rPr>
      </w:pPr>
      <w:r w:rsidRPr="00AD7331">
        <w:rPr>
          <w:rFonts w:cstheme="minorHAnsi"/>
          <w:b/>
          <w:sz w:val="28"/>
          <w:szCs w:val="26"/>
        </w:rPr>
        <w:t xml:space="preserve">Appel à Manifestation </w:t>
      </w:r>
      <w:r w:rsidRPr="00B807F9">
        <w:rPr>
          <w:rFonts w:cstheme="minorHAnsi"/>
          <w:b/>
          <w:sz w:val="28"/>
          <w:szCs w:val="26"/>
        </w:rPr>
        <w:t>d’Intérêt</w:t>
      </w:r>
      <w:r w:rsidR="00623816" w:rsidRPr="00B807F9">
        <w:rPr>
          <w:rFonts w:cstheme="minorHAnsi"/>
          <w:b/>
          <w:sz w:val="28"/>
          <w:szCs w:val="26"/>
        </w:rPr>
        <w:t xml:space="preserve"> N° </w:t>
      </w:r>
      <w:r w:rsidR="007D644E" w:rsidRPr="00B807F9">
        <w:rPr>
          <w:rFonts w:cstheme="minorHAnsi"/>
          <w:b/>
          <w:sz w:val="28"/>
          <w:szCs w:val="26"/>
        </w:rPr>
        <w:t>1</w:t>
      </w:r>
      <w:r w:rsidR="00C07363" w:rsidRPr="00B807F9">
        <w:rPr>
          <w:rFonts w:cstheme="minorHAnsi"/>
          <w:b/>
          <w:sz w:val="28"/>
          <w:szCs w:val="26"/>
        </w:rPr>
        <w:t>6</w:t>
      </w:r>
      <w:r w:rsidR="00322318" w:rsidRPr="00B807F9">
        <w:rPr>
          <w:rFonts w:cstheme="minorHAnsi"/>
          <w:b/>
          <w:sz w:val="28"/>
          <w:szCs w:val="26"/>
        </w:rPr>
        <w:t>/</w:t>
      </w:r>
      <w:r w:rsidR="00BB28BA" w:rsidRPr="00B807F9">
        <w:rPr>
          <w:rFonts w:cstheme="minorHAnsi"/>
          <w:b/>
          <w:sz w:val="28"/>
          <w:szCs w:val="26"/>
        </w:rPr>
        <w:t>2022</w:t>
      </w:r>
      <w:r w:rsidR="00B341B1" w:rsidRPr="00B807F9">
        <w:rPr>
          <w:rFonts w:cstheme="minorHAnsi"/>
          <w:b/>
          <w:sz w:val="28"/>
          <w:szCs w:val="26"/>
        </w:rPr>
        <w:t xml:space="preserve"> </w:t>
      </w:r>
      <w:r w:rsidR="00425D17" w:rsidRPr="00B807F9">
        <w:rPr>
          <w:rFonts w:cstheme="minorHAnsi"/>
          <w:b/>
          <w:sz w:val="28"/>
          <w:szCs w:val="26"/>
        </w:rPr>
        <w:t xml:space="preserve">PAQ-DGSU </w:t>
      </w:r>
      <w:r w:rsidR="00454588" w:rsidRPr="00B807F9">
        <w:rPr>
          <w:rFonts w:cstheme="minorHAnsi"/>
          <w:b/>
          <w:sz w:val="28"/>
          <w:szCs w:val="26"/>
        </w:rPr>
        <w:t>BIS</w:t>
      </w:r>
    </w:p>
    <w:p w:rsidR="00425D17" w:rsidRDefault="006A31C8" w:rsidP="00AD7331">
      <w:pPr>
        <w:spacing w:after="0"/>
        <w:jc w:val="center"/>
        <w:rPr>
          <w:rFonts w:cstheme="minorHAnsi"/>
          <w:b/>
          <w:sz w:val="28"/>
          <w:szCs w:val="26"/>
        </w:rPr>
      </w:pPr>
      <w:r w:rsidRPr="00B807F9">
        <w:rPr>
          <w:rFonts w:cstheme="minorHAnsi"/>
          <w:b/>
          <w:sz w:val="28"/>
          <w:szCs w:val="26"/>
        </w:rPr>
        <w:t>Pour</w:t>
      </w:r>
      <w:r w:rsidR="00425D17" w:rsidRPr="00B807F9">
        <w:rPr>
          <w:rFonts w:cstheme="minorHAnsi"/>
          <w:b/>
          <w:sz w:val="28"/>
          <w:szCs w:val="26"/>
        </w:rPr>
        <w:t xml:space="preserve"> le recrutement d’un Bureau d’Etudes pour</w:t>
      </w:r>
      <w:r w:rsidR="009249AE" w:rsidRPr="00B807F9">
        <w:rPr>
          <w:rFonts w:cstheme="minorHAnsi"/>
          <w:b/>
          <w:sz w:val="28"/>
          <w:szCs w:val="26"/>
        </w:rPr>
        <w:t xml:space="preserve"> </w:t>
      </w:r>
      <w:r w:rsidR="005E092A" w:rsidRPr="00B807F9">
        <w:rPr>
          <w:rFonts w:cstheme="minorHAnsi"/>
          <w:b/>
          <w:sz w:val="28"/>
          <w:szCs w:val="26"/>
        </w:rPr>
        <w:t xml:space="preserve">la </w:t>
      </w:r>
      <w:r w:rsidRPr="00B807F9">
        <w:rPr>
          <w:rFonts w:cstheme="minorHAnsi"/>
          <w:b/>
          <w:sz w:val="28"/>
          <w:szCs w:val="26"/>
        </w:rPr>
        <w:t>mission</w:t>
      </w:r>
      <w:r w:rsidRPr="00AD7331">
        <w:rPr>
          <w:rFonts w:cstheme="minorHAnsi"/>
          <w:b/>
          <w:sz w:val="28"/>
          <w:szCs w:val="26"/>
        </w:rPr>
        <w:t xml:space="preserve"> :</w:t>
      </w:r>
    </w:p>
    <w:p w:rsidR="00880202" w:rsidRDefault="00880202" w:rsidP="00AD7331">
      <w:pPr>
        <w:spacing w:after="0"/>
        <w:jc w:val="center"/>
        <w:rPr>
          <w:rFonts w:cstheme="minorHAnsi"/>
          <w:b/>
          <w:sz w:val="28"/>
          <w:szCs w:val="26"/>
        </w:rPr>
      </w:pPr>
    </w:p>
    <w:p w:rsidR="00880202" w:rsidRPr="00AD7331" w:rsidRDefault="00880202" w:rsidP="00AD7331">
      <w:pPr>
        <w:spacing w:after="0"/>
        <w:jc w:val="center"/>
        <w:rPr>
          <w:rFonts w:cstheme="minorHAnsi"/>
          <w:b/>
          <w:sz w:val="28"/>
          <w:szCs w:val="26"/>
        </w:rPr>
      </w:pPr>
    </w:p>
    <w:p w:rsidR="00880202" w:rsidRDefault="00655FF4" w:rsidP="00D43CE1">
      <w:pPr>
        <w:spacing w:before="240" w:line="240" w:lineRule="auto"/>
        <w:jc w:val="center"/>
        <w:rPr>
          <w:rFonts w:ascii="Calibri" w:hAnsi="Calibri" w:cs="Tahoma"/>
          <w:b/>
          <w:bCs/>
          <w:sz w:val="30"/>
          <w:szCs w:val="30"/>
        </w:rPr>
      </w:pPr>
      <w:r>
        <w:rPr>
          <w:rFonts w:ascii="Calibri" w:hAnsi="Calibri" w:cs="Tahoma"/>
          <w:b/>
          <w:bCs/>
          <w:sz w:val="30"/>
          <w:szCs w:val="30"/>
        </w:rPr>
        <w:t>«</w:t>
      </w:r>
      <w:r w:rsidR="00303599">
        <w:rPr>
          <w:rFonts w:ascii="Calibri" w:hAnsi="Calibri" w:cs="Tahoma"/>
          <w:b/>
          <w:bCs/>
          <w:sz w:val="30"/>
          <w:szCs w:val="30"/>
        </w:rPr>
        <w:t xml:space="preserve"> </w:t>
      </w:r>
      <w:r w:rsidR="004F0DE2">
        <w:rPr>
          <w:rFonts w:ascii="Calibri" w:hAnsi="Calibri" w:cs="Tahoma"/>
          <w:b/>
          <w:bCs/>
          <w:sz w:val="30"/>
          <w:szCs w:val="30"/>
        </w:rPr>
        <w:t>Formation</w:t>
      </w:r>
      <w:r w:rsidR="00D43CE1">
        <w:rPr>
          <w:rFonts w:ascii="Calibri" w:hAnsi="Calibri" w:cs="Tahoma"/>
          <w:b/>
          <w:bCs/>
          <w:sz w:val="30"/>
          <w:szCs w:val="30"/>
        </w:rPr>
        <w:t xml:space="preserve"> enseignant </w:t>
      </w:r>
      <w:r w:rsidR="004F0DE2">
        <w:rPr>
          <w:rFonts w:ascii="Calibri" w:hAnsi="Calibri" w:cs="Tahoma"/>
          <w:b/>
          <w:bCs/>
          <w:sz w:val="30"/>
          <w:szCs w:val="30"/>
        </w:rPr>
        <w:t xml:space="preserve">certifié </w:t>
      </w:r>
      <w:r w:rsidR="00D43CE1">
        <w:rPr>
          <w:rFonts w:ascii="Calibri" w:hAnsi="Calibri" w:cs="Tahoma"/>
          <w:b/>
          <w:bCs/>
          <w:sz w:val="30"/>
          <w:szCs w:val="30"/>
        </w:rPr>
        <w:t xml:space="preserve">en développement </w:t>
      </w:r>
      <w:r w:rsidR="004F0DE2">
        <w:rPr>
          <w:rFonts w:ascii="Calibri" w:hAnsi="Calibri" w:cs="Tahoma"/>
          <w:b/>
          <w:bCs/>
          <w:sz w:val="30"/>
          <w:szCs w:val="30"/>
        </w:rPr>
        <w:t>personnel »</w:t>
      </w:r>
    </w:p>
    <w:p w:rsidR="00880202" w:rsidRPr="00880202" w:rsidRDefault="00880202" w:rsidP="00880202">
      <w:pPr>
        <w:jc w:val="center"/>
        <w:rPr>
          <w:rFonts w:ascii="Georgia" w:eastAsia="Times New Roman" w:hAnsi="Georgia" w:cs="Arial"/>
          <w:b/>
          <w:bCs/>
          <w:i/>
          <w:color w:val="134163"/>
          <w:sz w:val="28"/>
          <w:szCs w:val="28"/>
          <w:lang w:eastAsia="de-DE"/>
        </w:rPr>
      </w:pPr>
    </w:p>
    <w:p w:rsidR="00F4792E" w:rsidRDefault="00F4792E" w:rsidP="00880202">
      <w:pPr>
        <w:spacing w:after="0" w:line="240" w:lineRule="auto"/>
        <w:rPr>
          <w:rFonts w:ascii="Calibri" w:eastAsia="Times New Roman" w:hAnsi="Calibri" w:cs="Calibri"/>
          <w:b/>
          <w:sz w:val="18"/>
          <w:szCs w:val="28"/>
          <w:lang w:eastAsia="de-DE"/>
        </w:rPr>
      </w:pPr>
    </w:p>
    <w:p w:rsidR="00F4792E" w:rsidRDefault="00F4792E" w:rsidP="00F4792E">
      <w:pPr>
        <w:spacing w:after="0" w:line="240" w:lineRule="auto"/>
        <w:jc w:val="center"/>
        <w:rPr>
          <w:rFonts w:ascii="Calibri" w:eastAsia="Times New Roman" w:hAnsi="Calibri" w:cs="Calibri"/>
          <w:b/>
          <w:sz w:val="18"/>
          <w:szCs w:val="28"/>
          <w:lang w:eastAsia="de-DE"/>
        </w:rPr>
      </w:pPr>
    </w:p>
    <w:p w:rsidR="00303599" w:rsidRDefault="00303599" w:rsidP="00F4792E">
      <w:pPr>
        <w:spacing w:after="0" w:line="240" w:lineRule="auto"/>
        <w:jc w:val="center"/>
        <w:rPr>
          <w:rFonts w:ascii="Calibri" w:eastAsia="Times New Roman" w:hAnsi="Calibri" w:cs="Calibri"/>
          <w:b/>
          <w:sz w:val="18"/>
          <w:szCs w:val="28"/>
          <w:lang w:eastAsia="de-DE"/>
        </w:rPr>
      </w:pPr>
    </w:p>
    <w:p w:rsidR="00303599" w:rsidRDefault="00303599" w:rsidP="00F4792E">
      <w:pPr>
        <w:spacing w:after="0" w:line="240" w:lineRule="auto"/>
        <w:jc w:val="center"/>
        <w:rPr>
          <w:rFonts w:ascii="Calibri" w:eastAsia="Times New Roman" w:hAnsi="Calibri" w:cs="Calibri"/>
          <w:b/>
          <w:sz w:val="18"/>
          <w:szCs w:val="28"/>
          <w:lang w:eastAsia="de-DE"/>
        </w:rPr>
      </w:pPr>
    </w:p>
    <w:p w:rsidR="00303599" w:rsidRDefault="00303599" w:rsidP="00F4792E">
      <w:pPr>
        <w:spacing w:after="0" w:line="240" w:lineRule="auto"/>
        <w:jc w:val="center"/>
        <w:rPr>
          <w:rFonts w:ascii="Calibri" w:eastAsia="Times New Roman" w:hAnsi="Calibri" w:cs="Calibri"/>
          <w:b/>
          <w:sz w:val="18"/>
          <w:szCs w:val="28"/>
          <w:lang w:eastAsia="de-DE"/>
        </w:rPr>
      </w:pPr>
    </w:p>
    <w:p w:rsidR="00303599" w:rsidRDefault="00303599" w:rsidP="00F4792E">
      <w:pPr>
        <w:spacing w:after="0" w:line="240" w:lineRule="auto"/>
        <w:jc w:val="center"/>
        <w:rPr>
          <w:rFonts w:ascii="Calibri" w:eastAsia="Times New Roman" w:hAnsi="Calibri" w:cs="Calibri"/>
          <w:b/>
          <w:sz w:val="18"/>
          <w:szCs w:val="28"/>
          <w:lang w:eastAsia="de-DE"/>
        </w:rPr>
      </w:pPr>
    </w:p>
    <w:p w:rsidR="00303599" w:rsidRDefault="00303599" w:rsidP="00F4792E">
      <w:pPr>
        <w:spacing w:after="0" w:line="240" w:lineRule="auto"/>
        <w:jc w:val="center"/>
        <w:rPr>
          <w:rFonts w:ascii="Calibri" w:eastAsia="Times New Roman" w:hAnsi="Calibri" w:cs="Calibri"/>
          <w:b/>
          <w:sz w:val="18"/>
          <w:szCs w:val="28"/>
          <w:lang w:eastAsia="de-DE"/>
        </w:rPr>
      </w:pPr>
    </w:p>
    <w:p w:rsidR="00303599" w:rsidRDefault="00303599" w:rsidP="00F4792E">
      <w:pPr>
        <w:spacing w:after="0" w:line="240" w:lineRule="auto"/>
        <w:jc w:val="center"/>
        <w:rPr>
          <w:rFonts w:ascii="Calibri" w:eastAsia="Times New Roman" w:hAnsi="Calibri" w:cs="Calibri"/>
          <w:b/>
          <w:sz w:val="18"/>
          <w:szCs w:val="28"/>
          <w:lang w:eastAsia="de-DE"/>
        </w:rPr>
      </w:pPr>
    </w:p>
    <w:p w:rsidR="005763FD" w:rsidRPr="00303599" w:rsidRDefault="005763FD" w:rsidP="00F4792E">
      <w:pPr>
        <w:spacing w:after="0" w:line="240" w:lineRule="auto"/>
        <w:jc w:val="center"/>
        <w:rPr>
          <w:rFonts w:ascii="Arial Black" w:hAnsi="Arial Black" w:cs="Calibri"/>
          <w:b/>
          <w:bCs/>
          <w:sz w:val="16"/>
          <w:szCs w:val="16"/>
        </w:rPr>
      </w:pPr>
      <w:r w:rsidRPr="00303599">
        <w:rPr>
          <w:rFonts w:ascii="Arial Black" w:eastAsia="Times New Roman" w:hAnsi="Arial Black" w:cs="Calibri"/>
          <w:b/>
          <w:sz w:val="16"/>
          <w:szCs w:val="16"/>
          <w:lang w:eastAsia="de-DE"/>
        </w:rPr>
        <w:t>Références PAQ-DGSU</w:t>
      </w:r>
    </w:p>
    <w:p w:rsidR="005763FD" w:rsidRPr="00303599" w:rsidRDefault="00D43CE1" w:rsidP="00F4792E">
      <w:pPr>
        <w:spacing w:after="0" w:line="240" w:lineRule="auto"/>
        <w:jc w:val="center"/>
        <w:rPr>
          <w:rFonts w:cstheme="minorHAnsi"/>
          <w:b/>
          <w:bCs/>
          <w:i/>
          <w:sz w:val="36"/>
          <w:szCs w:val="40"/>
        </w:rPr>
      </w:pPr>
      <w:r w:rsidRPr="00303599">
        <w:rPr>
          <w:rFonts w:eastAsia="Times New Roman" w:cstheme="minorHAnsi"/>
          <w:b/>
          <w:bCs/>
          <w:sz w:val="16"/>
          <w:szCs w:val="16"/>
          <w:lang w:eastAsia="fr-FR"/>
        </w:rPr>
        <w:t xml:space="preserve">A2.2.3-1 : </w:t>
      </w:r>
      <w:r w:rsidRPr="00303599">
        <w:rPr>
          <w:rFonts w:eastAsia="Times New Roman" w:cstheme="minorHAnsi"/>
          <w:bCs/>
          <w:sz w:val="16"/>
          <w:szCs w:val="16"/>
          <w:lang w:eastAsia="fr-FR"/>
        </w:rPr>
        <w:t>Renforcer les modules transversaux par des formations en développement personnel</w:t>
      </w:r>
      <w:r w:rsidR="005763FD" w:rsidRPr="00303599">
        <w:rPr>
          <w:rFonts w:cstheme="minorHAnsi"/>
          <w:b/>
          <w:bCs/>
          <w:i/>
          <w:sz w:val="36"/>
          <w:szCs w:val="40"/>
        </w:rPr>
        <w:br w:type="page"/>
      </w:r>
    </w:p>
    <w:p w:rsidR="007C7982" w:rsidRPr="00EE2037" w:rsidRDefault="00EE2037" w:rsidP="00EE2037">
      <w:pPr>
        <w:jc w:val="center"/>
        <w:rPr>
          <w:rFonts w:cstheme="minorHAnsi"/>
          <w:b/>
          <w:bCs/>
          <w:sz w:val="36"/>
        </w:rPr>
      </w:pPr>
      <w:r w:rsidRPr="00EE2037">
        <w:rPr>
          <w:rFonts w:cstheme="minorHAnsi"/>
          <w:b/>
          <w:bCs/>
          <w:sz w:val="36"/>
        </w:rPr>
        <w:lastRenderedPageBreak/>
        <w:t>SOMMAIRE</w:t>
      </w:r>
    </w:p>
    <w:p w:rsidR="00EE2037" w:rsidRDefault="00EE2037" w:rsidP="00EE2037">
      <w:pPr>
        <w:jc w:val="center"/>
        <w:rPr>
          <w:rFonts w:cstheme="minorHAnsi"/>
          <w:bCs/>
          <w:sz w:val="28"/>
        </w:rPr>
      </w:pPr>
    </w:p>
    <w:tbl>
      <w:tblPr>
        <w:tblStyle w:val="GridTableLight"/>
        <w:tblW w:w="53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673"/>
        <w:gridCol w:w="881"/>
      </w:tblGrid>
      <w:tr w:rsidR="004F458E" w:rsidRPr="001362E8" w:rsidTr="004F458E">
        <w:trPr>
          <w:trHeight w:val="624"/>
        </w:trPr>
        <w:tc>
          <w:tcPr>
            <w:tcW w:w="816" w:type="pct"/>
          </w:tcPr>
          <w:p w:rsidR="004F458E" w:rsidRPr="001362E8" w:rsidRDefault="004F458E" w:rsidP="00282FF8">
            <w:pPr>
              <w:ind w:left="1080"/>
              <w:contextualSpacing/>
              <w:jc w:val="right"/>
              <w:rPr>
                <w:rFonts w:cstheme="minorHAnsi"/>
                <w:b/>
                <w:sz w:val="24"/>
                <w:szCs w:val="24"/>
                <w:lang w:eastAsia="de-DE"/>
              </w:rPr>
            </w:pPr>
          </w:p>
        </w:tc>
        <w:tc>
          <w:tcPr>
            <w:tcW w:w="3753" w:type="pct"/>
          </w:tcPr>
          <w:p w:rsidR="004F458E" w:rsidRPr="001362E8" w:rsidRDefault="004F458E" w:rsidP="007C7982">
            <w:pPr>
              <w:spacing w:line="280" w:lineRule="atLeast"/>
              <w:ind w:left="458"/>
              <w:rPr>
                <w:rFonts w:cstheme="minorHAnsi"/>
                <w:b/>
                <w:color w:val="0D0D0D" w:themeColor="text1" w:themeTint="F2"/>
                <w:sz w:val="24"/>
                <w:szCs w:val="24"/>
                <w:lang w:eastAsia="de-DE"/>
              </w:rPr>
            </w:pPr>
          </w:p>
        </w:tc>
        <w:tc>
          <w:tcPr>
            <w:tcW w:w="431" w:type="pct"/>
          </w:tcPr>
          <w:p w:rsidR="004F458E" w:rsidRPr="001362E8" w:rsidRDefault="004F458E" w:rsidP="004F458E">
            <w:pPr>
              <w:spacing w:line="280" w:lineRule="atLeast"/>
              <w:ind w:left="-264"/>
              <w:jc w:val="center"/>
              <w:rPr>
                <w:rFonts w:cstheme="minorHAnsi"/>
                <w:b/>
                <w:color w:val="0D0D0D" w:themeColor="text1" w:themeTint="F2"/>
                <w:sz w:val="24"/>
                <w:szCs w:val="24"/>
                <w:lang w:eastAsia="de-DE"/>
              </w:rPr>
            </w:pPr>
            <w:r w:rsidRPr="001362E8">
              <w:rPr>
                <w:rFonts w:cstheme="minorHAnsi"/>
                <w:b/>
                <w:color w:val="0D0D0D" w:themeColor="text1" w:themeTint="F2"/>
                <w:sz w:val="24"/>
                <w:szCs w:val="24"/>
                <w:lang w:eastAsia="de-DE"/>
              </w:rPr>
              <w:t>Page</w:t>
            </w:r>
          </w:p>
        </w:tc>
      </w:tr>
      <w:tr w:rsidR="00282FF8" w:rsidRPr="001362E8" w:rsidTr="004F458E">
        <w:trPr>
          <w:trHeight w:val="624"/>
        </w:trPr>
        <w:tc>
          <w:tcPr>
            <w:tcW w:w="816" w:type="pct"/>
          </w:tcPr>
          <w:p w:rsidR="007C7982" w:rsidRPr="001362E8" w:rsidRDefault="007C7982" w:rsidP="00AB6DA8">
            <w:pPr>
              <w:numPr>
                <w:ilvl w:val="0"/>
                <w:numId w:val="6"/>
              </w:numPr>
              <w:contextualSpacing/>
              <w:jc w:val="right"/>
              <w:rPr>
                <w:rFonts w:cstheme="minorHAnsi"/>
                <w:b/>
                <w:sz w:val="24"/>
                <w:szCs w:val="24"/>
                <w:lang w:eastAsia="de-DE"/>
              </w:rPr>
            </w:pPr>
          </w:p>
        </w:tc>
        <w:tc>
          <w:tcPr>
            <w:tcW w:w="3753" w:type="pct"/>
          </w:tcPr>
          <w:p w:rsidR="007C7982" w:rsidRPr="001362E8" w:rsidRDefault="007069A9" w:rsidP="00303599">
            <w:pPr>
              <w:spacing w:line="280" w:lineRule="atLeast"/>
              <w:ind w:left="458"/>
              <w:rPr>
                <w:rFonts w:cstheme="minorHAnsi"/>
                <w:b/>
                <w:color w:val="0D0D0D" w:themeColor="text1" w:themeTint="F2"/>
                <w:sz w:val="24"/>
                <w:szCs w:val="24"/>
                <w:lang w:eastAsia="de-DE"/>
              </w:rPr>
            </w:pPr>
            <w:r w:rsidRPr="001362E8">
              <w:rPr>
                <w:rFonts w:cstheme="minorHAnsi"/>
                <w:b/>
                <w:color w:val="0D0D0D" w:themeColor="text1" w:themeTint="F2"/>
                <w:sz w:val="24"/>
                <w:szCs w:val="24"/>
                <w:lang w:eastAsia="de-DE"/>
              </w:rPr>
              <w:t>CONTEXTE</w:t>
            </w:r>
            <w:r w:rsidR="00C060E6" w:rsidRPr="001362E8">
              <w:rPr>
                <w:rFonts w:cstheme="minorHAnsi"/>
                <w:b/>
                <w:color w:val="0D0D0D" w:themeColor="text1" w:themeTint="F2"/>
                <w:sz w:val="24"/>
                <w:szCs w:val="24"/>
                <w:lang w:eastAsia="de-DE"/>
              </w:rPr>
              <w:t xml:space="preserve"> DE L’ACTION</w:t>
            </w:r>
          </w:p>
        </w:tc>
        <w:tc>
          <w:tcPr>
            <w:tcW w:w="431" w:type="pct"/>
          </w:tcPr>
          <w:p w:rsidR="007C7982" w:rsidRPr="001362E8" w:rsidRDefault="001362E8" w:rsidP="004F458E">
            <w:pPr>
              <w:spacing w:line="280" w:lineRule="atLeast"/>
              <w:ind w:left="-264"/>
              <w:jc w:val="center"/>
              <w:rPr>
                <w:rFonts w:cstheme="minorHAnsi"/>
                <w:b/>
                <w:color w:val="0D0D0D" w:themeColor="text1" w:themeTint="F2"/>
                <w:sz w:val="24"/>
                <w:szCs w:val="24"/>
                <w:lang w:eastAsia="de-DE"/>
              </w:rPr>
            </w:pPr>
            <w:r>
              <w:rPr>
                <w:rFonts w:cstheme="minorHAnsi"/>
                <w:b/>
                <w:color w:val="0D0D0D" w:themeColor="text1" w:themeTint="F2"/>
                <w:sz w:val="24"/>
                <w:szCs w:val="24"/>
                <w:lang w:eastAsia="de-DE"/>
              </w:rPr>
              <w:t>0</w:t>
            </w:r>
            <w:r w:rsidR="006B005C" w:rsidRPr="001362E8">
              <w:rPr>
                <w:rFonts w:cstheme="minorHAnsi"/>
                <w:b/>
                <w:color w:val="0D0D0D" w:themeColor="text1" w:themeTint="F2"/>
                <w:sz w:val="24"/>
                <w:szCs w:val="24"/>
                <w:lang w:eastAsia="de-DE"/>
              </w:rPr>
              <w:t>3</w:t>
            </w:r>
          </w:p>
        </w:tc>
      </w:tr>
      <w:tr w:rsidR="00282FF8" w:rsidRPr="001362E8" w:rsidTr="004F458E">
        <w:trPr>
          <w:trHeight w:val="624"/>
        </w:trPr>
        <w:tc>
          <w:tcPr>
            <w:tcW w:w="816" w:type="pct"/>
          </w:tcPr>
          <w:p w:rsidR="007C7982" w:rsidRPr="001362E8" w:rsidRDefault="007C7982" w:rsidP="00AB6DA8">
            <w:pPr>
              <w:numPr>
                <w:ilvl w:val="0"/>
                <w:numId w:val="6"/>
              </w:numPr>
              <w:contextualSpacing/>
              <w:jc w:val="right"/>
              <w:rPr>
                <w:rFonts w:cstheme="minorHAnsi"/>
                <w:b/>
                <w:sz w:val="24"/>
                <w:szCs w:val="24"/>
                <w:lang w:eastAsia="de-DE"/>
              </w:rPr>
            </w:pPr>
          </w:p>
        </w:tc>
        <w:tc>
          <w:tcPr>
            <w:tcW w:w="3753" w:type="pct"/>
          </w:tcPr>
          <w:p w:rsidR="007C7982" w:rsidRPr="001362E8" w:rsidRDefault="007069A9" w:rsidP="007069A9">
            <w:pPr>
              <w:spacing w:line="280" w:lineRule="atLeast"/>
              <w:ind w:left="458"/>
              <w:rPr>
                <w:rFonts w:eastAsia="Times New Roman" w:cstheme="minorHAnsi"/>
                <w:b/>
                <w:color w:val="0D0D0D" w:themeColor="text1" w:themeTint="F2"/>
                <w:sz w:val="24"/>
                <w:szCs w:val="24"/>
                <w:lang w:eastAsia="de-DE"/>
              </w:rPr>
            </w:pPr>
            <w:r w:rsidRPr="001362E8">
              <w:rPr>
                <w:rFonts w:eastAsia="Times New Roman" w:cstheme="minorHAnsi"/>
                <w:b/>
                <w:color w:val="0D0D0D" w:themeColor="text1" w:themeTint="F2"/>
                <w:sz w:val="24"/>
                <w:szCs w:val="24"/>
                <w:lang w:eastAsia="de-DE"/>
              </w:rPr>
              <w:t>BENEFICIAIRES DE L’ACTION</w:t>
            </w:r>
          </w:p>
        </w:tc>
        <w:tc>
          <w:tcPr>
            <w:tcW w:w="431" w:type="pct"/>
          </w:tcPr>
          <w:p w:rsidR="007C7982" w:rsidRPr="001362E8" w:rsidRDefault="001362E8"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5059E2" w:rsidRPr="001362E8">
              <w:rPr>
                <w:rFonts w:eastAsia="Times New Roman" w:cstheme="minorHAnsi"/>
                <w:b/>
                <w:color w:val="0D0D0D" w:themeColor="text1" w:themeTint="F2"/>
                <w:sz w:val="24"/>
                <w:szCs w:val="24"/>
                <w:lang w:eastAsia="de-DE"/>
              </w:rPr>
              <w:t>3</w:t>
            </w:r>
          </w:p>
        </w:tc>
      </w:tr>
      <w:tr w:rsidR="00282FF8" w:rsidRPr="001362E8" w:rsidTr="004F458E">
        <w:trPr>
          <w:trHeight w:val="624"/>
        </w:trPr>
        <w:tc>
          <w:tcPr>
            <w:tcW w:w="816" w:type="pct"/>
          </w:tcPr>
          <w:p w:rsidR="007C7982" w:rsidRPr="001362E8" w:rsidRDefault="007C7982" w:rsidP="00AB6DA8">
            <w:pPr>
              <w:numPr>
                <w:ilvl w:val="0"/>
                <w:numId w:val="6"/>
              </w:numPr>
              <w:contextualSpacing/>
              <w:jc w:val="right"/>
              <w:rPr>
                <w:rFonts w:cstheme="minorHAnsi"/>
                <w:b/>
                <w:sz w:val="24"/>
                <w:szCs w:val="24"/>
                <w:lang w:eastAsia="de-DE"/>
              </w:rPr>
            </w:pPr>
          </w:p>
        </w:tc>
        <w:tc>
          <w:tcPr>
            <w:tcW w:w="3753" w:type="pct"/>
          </w:tcPr>
          <w:p w:rsidR="007C7982" w:rsidRPr="001362E8" w:rsidRDefault="007069A9" w:rsidP="007069A9">
            <w:pPr>
              <w:spacing w:line="280" w:lineRule="atLeast"/>
              <w:ind w:left="458"/>
              <w:rPr>
                <w:rFonts w:eastAsia="Times New Roman" w:cstheme="minorHAnsi"/>
                <w:b/>
                <w:color w:val="0D0D0D" w:themeColor="text1" w:themeTint="F2"/>
                <w:sz w:val="24"/>
                <w:szCs w:val="24"/>
                <w:lang w:eastAsia="de-DE"/>
              </w:rPr>
            </w:pPr>
            <w:r w:rsidRPr="001362E8">
              <w:rPr>
                <w:rFonts w:eastAsia="Times New Roman" w:cstheme="minorHAnsi"/>
                <w:b/>
                <w:color w:val="0D0D0D" w:themeColor="text1" w:themeTint="F2"/>
                <w:sz w:val="24"/>
                <w:szCs w:val="24"/>
                <w:lang w:eastAsia="de-DE"/>
              </w:rPr>
              <w:t>OBJECTIFS DE L’ACTION ET RESULTATS ESCOMPTES</w:t>
            </w:r>
          </w:p>
        </w:tc>
        <w:tc>
          <w:tcPr>
            <w:tcW w:w="431" w:type="pct"/>
          </w:tcPr>
          <w:p w:rsidR="007C7982" w:rsidRPr="001362E8" w:rsidRDefault="001362E8"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5059E2" w:rsidRPr="001362E8">
              <w:rPr>
                <w:rFonts w:eastAsia="Times New Roman" w:cstheme="minorHAnsi"/>
                <w:b/>
                <w:color w:val="0D0D0D" w:themeColor="text1" w:themeTint="F2"/>
                <w:sz w:val="24"/>
                <w:szCs w:val="24"/>
                <w:lang w:eastAsia="de-DE"/>
              </w:rPr>
              <w:t>3</w:t>
            </w:r>
          </w:p>
        </w:tc>
      </w:tr>
      <w:tr w:rsidR="00282FF8" w:rsidRPr="001362E8" w:rsidTr="004F458E">
        <w:trPr>
          <w:trHeight w:val="624"/>
        </w:trPr>
        <w:tc>
          <w:tcPr>
            <w:tcW w:w="816" w:type="pct"/>
          </w:tcPr>
          <w:p w:rsidR="007C7982" w:rsidRPr="001362E8" w:rsidRDefault="007C7982" w:rsidP="00AB6DA8">
            <w:pPr>
              <w:numPr>
                <w:ilvl w:val="0"/>
                <w:numId w:val="6"/>
              </w:numPr>
              <w:contextualSpacing/>
              <w:jc w:val="right"/>
              <w:rPr>
                <w:rFonts w:cstheme="minorHAnsi"/>
                <w:b/>
                <w:sz w:val="24"/>
                <w:szCs w:val="24"/>
                <w:lang w:eastAsia="de-DE"/>
              </w:rPr>
            </w:pPr>
          </w:p>
        </w:tc>
        <w:tc>
          <w:tcPr>
            <w:tcW w:w="3753" w:type="pct"/>
          </w:tcPr>
          <w:p w:rsidR="007C7982" w:rsidRPr="001362E8" w:rsidRDefault="007069A9" w:rsidP="007069A9">
            <w:pPr>
              <w:spacing w:line="280" w:lineRule="atLeast"/>
              <w:ind w:left="458"/>
              <w:rPr>
                <w:rFonts w:eastAsia="Times New Roman" w:cstheme="minorHAnsi"/>
                <w:b/>
                <w:color w:val="0D0D0D" w:themeColor="text1" w:themeTint="F2"/>
                <w:sz w:val="24"/>
                <w:szCs w:val="24"/>
                <w:lang w:eastAsia="de-DE"/>
              </w:rPr>
            </w:pPr>
            <w:r w:rsidRPr="001362E8">
              <w:rPr>
                <w:rFonts w:eastAsia="Times New Roman" w:cstheme="minorHAnsi"/>
                <w:b/>
                <w:color w:val="0D0D0D" w:themeColor="text1" w:themeTint="F2"/>
                <w:sz w:val="24"/>
                <w:szCs w:val="24"/>
                <w:lang w:eastAsia="de-DE"/>
              </w:rPr>
              <w:t>ACTIONS A REALISER ET LIVRABLES</w:t>
            </w:r>
          </w:p>
        </w:tc>
        <w:tc>
          <w:tcPr>
            <w:tcW w:w="431" w:type="pct"/>
          </w:tcPr>
          <w:p w:rsidR="007C7982" w:rsidRPr="001362E8" w:rsidRDefault="001362E8"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6B005C" w:rsidRPr="001362E8">
              <w:rPr>
                <w:rFonts w:eastAsia="Times New Roman" w:cstheme="minorHAnsi"/>
                <w:b/>
                <w:color w:val="0D0D0D" w:themeColor="text1" w:themeTint="F2"/>
                <w:sz w:val="24"/>
                <w:szCs w:val="24"/>
                <w:lang w:eastAsia="de-DE"/>
              </w:rPr>
              <w:t>4</w:t>
            </w:r>
          </w:p>
        </w:tc>
      </w:tr>
      <w:tr w:rsidR="00282FF8" w:rsidRPr="001362E8" w:rsidTr="004F458E">
        <w:trPr>
          <w:trHeight w:val="624"/>
        </w:trPr>
        <w:tc>
          <w:tcPr>
            <w:tcW w:w="816" w:type="pct"/>
          </w:tcPr>
          <w:p w:rsidR="007C7982" w:rsidRPr="001362E8" w:rsidRDefault="007C7982" w:rsidP="00AB6DA8">
            <w:pPr>
              <w:numPr>
                <w:ilvl w:val="0"/>
                <w:numId w:val="6"/>
              </w:numPr>
              <w:contextualSpacing/>
              <w:jc w:val="right"/>
              <w:rPr>
                <w:rFonts w:cstheme="minorHAnsi"/>
                <w:b/>
                <w:sz w:val="24"/>
                <w:szCs w:val="24"/>
                <w:lang w:eastAsia="de-DE"/>
              </w:rPr>
            </w:pPr>
          </w:p>
        </w:tc>
        <w:tc>
          <w:tcPr>
            <w:tcW w:w="3753" w:type="pct"/>
          </w:tcPr>
          <w:p w:rsidR="007C7982" w:rsidRPr="001362E8" w:rsidRDefault="007069A9" w:rsidP="007069A9">
            <w:pPr>
              <w:spacing w:line="280" w:lineRule="atLeast"/>
              <w:ind w:left="458"/>
              <w:rPr>
                <w:rFonts w:eastAsia="Times New Roman" w:cstheme="minorHAnsi"/>
                <w:b/>
                <w:color w:val="0D0D0D" w:themeColor="text1" w:themeTint="F2"/>
                <w:sz w:val="24"/>
                <w:szCs w:val="24"/>
                <w:lang w:eastAsia="de-DE"/>
              </w:rPr>
            </w:pPr>
            <w:r w:rsidRPr="001362E8">
              <w:rPr>
                <w:rFonts w:eastAsia="Times New Roman" w:cstheme="minorHAnsi"/>
                <w:b/>
                <w:color w:val="0D0D0D" w:themeColor="text1" w:themeTint="F2"/>
                <w:sz w:val="24"/>
                <w:szCs w:val="24"/>
                <w:lang w:eastAsia="de-DE"/>
              </w:rPr>
              <w:t>DUREE ET LIEU D’EXECUTION DE LA MISSION</w:t>
            </w:r>
          </w:p>
        </w:tc>
        <w:tc>
          <w:tcPr>
            <w:tcW w:w="431" w:type="pct"/>
          </w:tcPr>
          <w:p w:rsidR="007C7982" w:rsidRPr="001362E8" w:rsidRDefault="001362E8"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5059E2" w:rsidRPr="001362E8">
              <w:rPr>
                <w:rFonts w:eastAsia="Times New Roman" w:cstheme="minorHAnsi"/>
                <w:b/>
                <w:color w:val="0D0D0D" w:themeColor="text1" w:themeTint="F2"/>
                <w:sz w:val="24"/>
                <w:szCs w:val="24"/>
                <w:lang w:eastAsia="de-DE"/>
              </w:rPr>
              <w:t>6</w:t>
            </w:r>
          </w:p>
        </w:tc>
      </w:tr>
      <w:tr w:rsidR="00282FF8" w:rsidRPr="001362E8" w:rsidTr="004F458E">
        <w:trPr>
          <w:trHeight w:val="624"/>
        </w:trPr>
        <w:tc>
          <w:tcPr>
            <w:tcW w:w="816" w:type="pct"/>
          </w:tcPr>
          <w:p w:rsidR="007C7982" w:rsidRPr="001362E8" w:rsidRDefault="007C7982" w:rsidP="00AB6DA8">
            <w:pPr>
              <w:numPr>
                <w:ilvl w:val="0"/>
                <w:numId w:val="6"/>
              </w:numPr>
              <w:contextualSpacing/>
              <w:jc w:val="right"/>
              <w:rPr>
                <w:rFonts w:cstheme="minorHAnsi"/>
                <w:b/>
                <w:sz w:val="24"/>
                <w:szCs w:val="24"/>
                <w:lang w:eastAsia="de-DE"/>
              </w:rPr>
            </w:pPr>
          </w:p>
        </w:tc>
        <w:tc>
          <w:tcPr>
            <w:tcW w:w="3753" w:type="pct"/>
          </w:tcPr>
          <w:p w:rsidR="007C7982" w:rsidRPr="001362E8" w:rsidRDefault="007069A9" w:rsidP="007069A9">
            <w:pPr>
              <w:spacing w:line="280" w:lineRule="atLeast"/>
              <w:ind w:left="458"/>
              <w:rPr>
                <w:rFonts w:eastAsia="Times New Roman" w:cstheme="minorHAnsi"/>
                <w:b/>
                <w:color w:val="0D0D0D" w:themeColor="text1" w:themeTint="F2"/>
                <w:sz w:val="24"/>
                <w:szCs w:val="24"/>
                <w:lang w:eastAsia="de-DE"/>
              </w:rPr>
            </w:pPr>
            <w:r w:rsidRPr="001362E8">
              <w:rPr>
                <w:rFonts w:eastAsia="Times New Roman" w:cstheme="minorHAnsi"/>
                <w:b/>
                <w:color w:val="0D0D0D" w:themeColor="text1" w:themeTint="F2"/>
                <w:sz w:val="24"/>
                <w:szCs w:val="24"/>
                <w:lang w:eastAsia="de-DE"/>
              </w:rPr>
              <w:t>QUALIFICATIONS DU BUREAU DE CONSULTANTS</w:t>
            </w:r>
          </w:p>
        </w:tc>
        <w:tc>
          <w:tcPr>
            <w:tcW w:w="431" w:type="pct"/>
          </w:tcPr>
          <w:p w:rsidR="007C7982" w:rsidRPr="001362E8" w:rsidRDefault="001362E8"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5059E2" w:rsidRPr="001362E8">
              <w:rPr>
                <w:rFonts w:eastAsia="Times New Roman" w:cstheme="minorHAnsi"/>
                <w:b/>
                <w:color w:val="0D0D0D" w:themeColor="text1" w:themeTint="F2"/>
                <w:sz w:val="24"/>
                <w:szCs w:val="24"/>
                <w:lang w:eastAsia="de-DE"/>
              </w:rPr>
              <w:t>7</w:t>
            </w:r>
          </w:p>
        </w:tc>
      </w:tr>
      <w:tr w:rsidR="00282FF8" w:rsidRPr="001362E8" w:rsidTr="004F458E">
        <w:trPr>
          <w:trHeight w:val="624"/>
        </w:trPr>
        <w:tc>
          <w:tcPr>
            <w:tcW w:w="816" w:type="pct"/>
          </w:tcPr>
          <w:p w:rsidR="007C7982" w:rsidRPr="001362E8" w:rsidRDefault="007C7982" w:rsidP="00AB6DA8">
            <w:pPr>
              <w:numPr>
                <w:ilvl w:val="0"/>
                <w:numId w:val="6"/>
              </w:numPr>
              <w:contextualSpacing/>
              <w:jc w:val="right"/>
              <w:rPr>
                <w:rFonts w:cstheme="minorHAnsi"/>
                <w:b/>
                <w:sz w:val="24"/>
                <w:szCs w:val="24"/>
                <w:lang w:eastAsia="de-DE"/>
              </w:rPr>
            </w:pPr>
          </w:p>
        </w:tc>
        <w:tc>
          <w:tcPr>
            <w:tcW w:w="3753" w:type="pct"/>
          </w:tcPr>
          <w:p w:rsidR="007C7982" w:rsidRPr="001362E8" w:rsidRDefault="007069A9" w:rsidP="007069A9">
            <w:pPr>
              <w:spacing w:line="280" w:lineRule="atLeast"/>
              <w:ind w:left="458"/>
              <w:rPr>
                <w:rFonts w:eastAsia="Times New Roman" w:cstheme="minorHAnsi"/>
                <w:b/>
                <w:color w:val="0D0D0D" w:themeColor="text1" w:themeTint="F2"/>
                <w:sz w:val="24"/>
                <w:szCs w:val="24"/>
                <w:lang w:eastAsia="de-DE"/>
              </w:rPr>
            </w:pPr>
            <w:r w:rsidRPr="001362E8">
              <w:rPr>
                <w:rFonts w:eastAsia="Times New Roman" w:cstheme="minorHAnsi"/>
                <w:b/>
                <w:color w:val="0D0D0D" w:themeColor="text1" w:themeTint="F2"/>
                <w:sz w:val="24"/>
                <w:szCs w:val="24"/>
                <w:lang w:eastAsia="de-DE"/>
              </w:rPr>
              <w:t>MANIFESTATION D’INTERET</w:t>
            </w:r>
          </w:p>
        </w:tc>
        <w:tc>
          <w:tcPr>
            <w:tcW w:w="431" w:type="pct"/>
          </w:tcPr>
          <w:p w:rsidR="007C7982" w:rsidRPr="001362E8" w:rsidRDefault="001362E8"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5059E2" w:rsidRPr="001362E8">
              <w:rPr>
                <w:rFonts w:eastAsia="Times New Roman" w:cstheme="minorHAnsi"/>
                <w:b/>
                <w:color w:val="0D0D0D" w:themeColor="text1" w:themeTint="F2"/>
                <w:sz w:val="24"/>
                <w:szCs w:val="24"/>
                <w:lang w:eastAsia="de-DE"/>
              </w:rPr>
              <w:t>7</w:t>
            </w:r>
          </w:p>
        </w:tc>
      </w:tr>
      <w:tr w:rsidR="00282FF8" w:rsidRPr="001362E8" w:rsidTr="004F458E">
        <w:trPr>
          <w:trHeight w:val="624"/>
        </w:trPr>
        <w:tc>
          <w:tcPr>
            <w:tcW w:w="816" w:type="pct"/>
          </w:tcPr>
          <w:p w:rsidR="007C7982" w:rsidRPr="001362E8" w:rsidRDefault="007C7982" w:rsidP="00AB6DA8">
            <w:pPr>
              <w:numPr>
                <w:ilvl w:val="0"/>
                <w:numId w:val="6"/>
              </w:numPr>
              <w:contextualSpacing/>
              <w:jc w:val="right"/>
              <w:rPr>
                <w:rFonts w:cstheme="minorHAnsi"/>
                <w:b/>
                <w:sz w:val="24"/>
                <w:szCs w:val="24"/>
                <w:lang w:eastAsia="de-DE"/>
              </w:rPr>
            </w:pPr>
          </w:p>
        </w:tc>
        <w:tc>
          <w:tcPr>
            <w:tcW w:w="3753" w:type="pct"/>
          </w:tcPr>
          <w:p w:rsidR="007C7982" w:rsidRPr="001362E8" w:rsidRDefault="007069A9" w:rsidP="007069A9">
            <w:pPr>
              <w:spacing w:line="280" w:lineRule="atLeast"/>
              <w:ind w:left="458"/>
              <w:rPr>
                <w:rFonts w:eastAsia="Times New Roman" w:cstheme="minorHAnsi"/>
                <w:b/>
                <w:color w:val="0D0D0D" w:themeColor="text1" w:themeTint="F2"/>
                <w:sz w:val="24"/>
                <w:szCs w:val="24"/>
                <w:lang w:eastAsia="de-DE"/>
              </w:rPr>
            </w:pPr>
            <w:r w:rsidRPr="001362E8">
              <w:rPr>
                <w:rFonts w:eastAsia="Times New Roman" w:cstheme="minorHAnsi"/>
                <w:b/>
                <w:color w:val="0D0D0D" w:themeColor="text1" w:themeTint="F2"/>
                <w:sz w:val="24"/>
                <w:szCs w:val="24"/>
                <w:lang w:eastAsia="de-DE"/>
              </w:rPr>
              <w:t>PIECES CONSTITUTIVES DE LA MANIFESTATION D’INTERET</w:t>
            </w:r>
          </w:p>
        </w:tc>
        <w:tc>
          <w:tcPr>
            <w:tcW w:w="431" w:type="pct"/>
          </w:tcPr>
          <w:p w:rsidR="007C7982" w:rsidRPr="001362E8" w:rsidRDefault="001362E8"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5059E2" w:rsidRPr="001362E8">
              <w:rPr>
                <w:rFonts w:eastAsia="Times New Roman" w:cstheme="minorHAnsi"/>
                <w:b/>
                <w:color w:val="0D0D0D" w:themeColor="text1" w:themeTint="F2"/>
                <w:sz w:val="24"/>
                <w:szCs w:val="24"/>
                <w:lang w:eastAsia="de-DE"/>
              </w:rPr>
              <w:t>8</w:t>
            </w:r>
          </w:p>
        </w:tc>
      </w:tr>
      <w:tr w:rsidR="00282FF8" w:rsidRPr="001362E8" w:rsidTr="004F458E">
        <w:trPr>
          <w:trHeight w:val="624"/>
        </w:trPr>
        <w:tc>
          <w:tcPr>
            <w:tcW w:w="816" w:type="pct"/>
          </w:tcPr>
          <w:p w:rsidR="007C7982" w:rsidRPr="001362E8" w:rsidRDefault="007C7982" w:rsidP="00AB6DA8">
            <w:pPr>
              <w:numPr>
                <w:ilvl w:val="0"/>
                <w:numId w:val="6"/>
              </w:numPr>
              <w:contextualSpacing/>
              <w:jc w:val="right"/>
              <w:rPr>
                <w:rFonts w:cstheme="minorHAnsi"/>
                <w:b/>
                <w:sz w:val="24"/>
                <w:szCs w:val="24"/>
                <w:lang w:eastAsia="de-DE"/>
              </w:rPr>
            </w:pPr>
          </w:p>
        </w:tc>
        <w:tc>
          <w:tcPr>
            <w:tcW w:w="3753" w:type="pct"/>
          </w:tcPr>
          <w:p w:rsidR="007C7982" w:rsidRPr="001362E8" w:rsidRDefault="007069A9" w:rsidP="007069A9">
            <w:pPr>
              <w:spacing w:line="280" w:lineRule="atLeast"/>
              <w:ind w:left="458"/>
              <w:rPr>
                <w:rFonts w:eastAsia="Times New Roman" w:cstheme="minorHAnsi"/>
                <w:b/>
                <w:color w:val="0D0D0D" w:themeColor="text1" w:themeTint="F2"/>
                <w:sz w:val="24"/>
                <w:szCs w:val="24"/>
                <w:lang w:eastAsia="de-DE"/>
              </w:rPr>
            </w:pPr>
            <w:r w:rsidRPr="001362E8">
              <w:rPr>
                <w:rFonts w:eastAsia="Times New Roman" w:cstheme="minorHAnsi"/>
                <w:b/>
                <w:color w:val="0D0D0D" w:themeColor="text1" w:themeTint="F2"/>
                <w:sz w:val="24"/>
                <w:szCs w:val="24"/>
                <w:lang w:eastAsia="de-DE"/>
              </w:rPr>
              <w:t>MODE DE SELECTION ET NEGOCIATION DU CONTRAT</w:t>
            </w:r>
          </w:p>
        </w:tc>
        <w:tc>
          <w:tcPr>
            <w:tcW w:w="431" w:type="pct"/>
          </w:tcPr>
          <w:p w:rsidR="007C7982" w:rsidRPr="001362E8" w:rsidRDefault="001362E8"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5059E2" w:rsidRPr="001362E8">
              <w:rPr>
                <w:rFonts w:eastAsia="Times New Roman" w:cstheme="minorHAnsi"/>
                <w:b/>
                <w:color w:val="0D0D0D" w:themeColor="text1" w:themeTint="F2"/>
                <w:sz w:val="24"/>
                <w:szCs w:val="24"/>
                <w:lang w:eastAsia="de-DE"/>
              </w:rPr>
              <w:t>9</w:t>
            </w:r>
          </w:p>
        </w:tc>
      </w:tr>
      <w:tr w:rsidR="00282FF8" w:rsidRPr="001362E8" w:rsidTr="004F458E">
        <w:trPr>
          <w:trHeight w:val="624"/>
        </w:trPr>
        <w:tc>
          <w:tcPr>
            <w:tcW w:w="816" w:type="pct"/>
          </w:tcPr>
          <w:p w:rsidR="007C7982" w:rsidRPr="001362E8" w:rsidRDefault="007C7982" w:rsidP="00AB6DA8">
            <w:pPr>
              <w:numPr>
                <w:ilvl w:val="0"/>
                <w:numId w:val="6"/>
              </w:numPr>
              <w:contextualSpacing/>
              <w:jc w:val="right"/>
              <w:rPr>
                <w:rFonts w:cstheme="minorHAnsi"/>
                <w:b/>
                <w:sz w:val="24"/>
                <w:szCs w:val="24"/>
                <w:lang w:eastAsia="de-DE"/>
              </w:rPr>
            </w:pPr>
          </w:p>
        </w:tc>
        <w:tc>
          <w:tcPr>
            <w:tcW w:w="3753" w:type="pct"/>
          </w:tcPr>
          <w:p w:rsidR="007C7982" w:rsidRPr="001362E8" w:rsidRDefault="007069A9" w:rsidP="007069A9">
            <w:pPr>
              <w:spacing w:line="280" w:lineRule="atLeast"/>
              <w:ind w:left="458"/>
              <w:rPr>
                <w:rFonts w:eastAsia="Times New Roman" w:cstheme="minorHAnsi"/>
                <w:b/>
                <w:color w:val="0D0D0D" w:themeColor="text1" w:themeTint="F2"/>
                <w:sz w:val="24"/>
                <w:szCs w:val="24"/>
                <w:lang w:eastAsia="de-DE"/>
              </w:rPr>
            </w:pPr>
            <w:r w:rsidRPr="001362E8">
              <w:rPr>
                <w:rFonts w:eastAsia="Times New Roman" w:cstheme="minorHAnsi"/>
                <w:b/>
                <w:color w:val="0D0D0D" w:themeColor="text1" w:themeTint="F2"/>
                <w:sz w:val="24"/>
                <w:szCs w:val="24"/>
                <w:lang w:eastAsia="de-DE"/>
              </w:rPr>
              <w:t>CONFLITS D’INTERET</w:t>
            </w:r>
          </w:p>
        </w:tc>
        <w:tc>
          <w:tcPr>
            <w:tcW w:w="431" w:type="pct"/>
          </w:tcPr>
          <w:p w:rsidR="007C7982" w:rsidRPr="001362E8" w:rsidRDefault="005059E2" w:rsidP="004F458E">
            <w:pPr>
              <w:spacing w:line="280" w:lineRule="atLeast"/>
              <w:ind w:left="-264"/>
              <w:jc w:val="center"/>
              <w:rPr>
                <w:rFonts w:eastAsia="Times New Roman" w:cstheme="minorHAnsi"/>
                <w:b/>
                <w:color w:val="0D0D0D" w:themeColor="text1" w:themeTint="F2"/>
                <w:sz w:val="24"/>
                <w:szCs w:val="24"/>
                <w:lang w:eastAsia="de-DE"/>
              </w:rPr>
            </w:pPr>
            <w:r w:rsidRPr="001362E8">
              <w:rPr>
                <w:rFonts w:eastAsia="Times New Roman" w:cstheme="minorHAnsi"/>
                <w:b/>
                <w:color w:val="0D0D0D" w:themeColor="text1" w:themeTint="F2"/>
                <w:sz w:val="24"/>
                <w:szCs w:val="24"/>
                <w:lang w:eastAsia="de-DE"/>
              </w:rPr>
              <w:t>10</w:t>
            </w:r>
          </w:p>
        </w:tc>
      </w:tr>
      <w:tr w:rsidR="00282FF8" w:rsidRPr="001362E8" w:rsidTr="004F458E">
        <w:trPr>
          <w:trHeight w:val="624"/>
        </w:trPr>
        <w:tc>
          <w:tcPr>
            <w:tcW w:w="816" w:type="pct"/>
          </w:tcPr>
          <w:p w:rsidR="007C7982" w:rsidRPr="001362E8" w:rsidRDefault="007C7982" w:rsidP="00AB6DA8">
            <w:pPr>
              <w:numPr>
                <w:ilvl w:val="0"/>
                <w:numId w:val="6"/>
              </w:numPr>
              <w:contextualSpacing/>
              <w:jc w:val="right"/>
              <w:rPr>
                <w:rFonts w:cstheme="minorHAnsi"/>
                <w:b/>
                <w:sz w:val="24"/>
                <w:szCs w:val="24"/>
                <w:lang w:eastAsia="de-DE"/>
              </w:rPr>
            </w:pPr>
          </w:p>
        </w:tc>
        <w:tc>
          <w:tcPr>
            <w:tcW w:w="3753" w:type="pct"/>
          </w:tcPr>
          <w:p w:rsidR="007C7982" w:rsidRPr="001362E8" w:rsidRDefault="007069A9" w:rsidP="007069A9">
            <w:pPr>
              <w:spacing w:line="280" w:lineRule="atLeast"/>
              <w:ind w:left="458"/>
              <w:rPr>
                <w:rFonts w:eastAsia="Times New Roman" w:cstheme="minorHAnsi"/>
                <w:b/>
                <w:color w:val="0D0D0D" w:themeColor="text1" w:themeTint="F2"/>
                <w:sz w:val="24"/>
                <w:szCs w:val="24"/>
                <w:lang w:eastAsia="de-DE"/>
              </w:rPr>
            </w:pPr>
            <w:r w:rsidRPr="001362E8">
              <w:rPr>
                <w:rFonts w:eastAsia="Times New Roman" w:cstheme="minorHAnsi"/>
                <w:b/>
                <w:color w:val="0D0D0D" w:themeColor="text1" w:themeTint="F2"/>
                <w:sz w:val="24"/>
                <w:szCs w:val="24"/>
                <w:lang w:eastAsia="de-DE"/>
              </w:rPr>
              <w:t>ANNEXES</w:t>
            </w:r>
          </w:p>
        </w:tc>
        <w:tc>
          <w:tcPr>
            <w:tcW w:w="431" w:type="pct"/>
          </w:tcPr>
          <w:p w:rsidR="007C7982" w:rsidRPr="001362E8" w:rsidRDefault="005059E2" w:rsidP="004F458E">
            <w:pPr>
              <w:spacing w:line="280" w:lineRule="atLeast"/>
              <w:ind w:left="-264"/>
              <w:jc w:val="center"/>
              <w:rPr>
                <w:rFonts w:eastAsia="Times New Roman" w:cstheme="minorHAnsi"/>
                <w:b/>
                <w:color w:val="0D0D0D" w:themeColor="text1" w:themeTint="F2"/>
                <w:sz w:val="24"/>
                <w:szCs w:val="24"/>
                <w:lang w:eastAsia="de-DE"/>
              </w:rPr>
            </w:pPr>
            <w:r w:rsidRPr="001362E8">
              <w:rPr>
                <w:rFonts w:eastAsia="Times New Roman" w:cstheme="minorHAnsi"/>
                <w:b/>
                <w:color w:val="0D0D0D" w:themeColor="text1" w:themeTint="F2"/>
                <w:sz w:val="24"/>
                <w:szCs w:val="24"/>
                <w:lang w:eastAsia="de-DE"/>
              </w:rPr>
              <w:t>10</w:t>
            </w:r>
          </w:p>
        </w:tc>
      </w:tr>
    </w:tbl>
    <w:p w:rsidR="004F458E" w:rsidRDefault="004F458E">
      <w:pPr>
        <w:rPr>
          <w:rFonts w:cstheme="minorHAnsi"/>
          <w:bCs/>
          <w:sz w:val="28"/>
        </w:rPr>
      </w:pPr>
      <w:r>
        <w:rPr>
          <w:rFonts w:cstheme="minorHAnsi"/>
          <w:bCs/>
          <w:sz w:val="28"/>
        </w:rPr>
        <w:br w:type="page"/>
      </w:r>
    </w:p>
    <w:p w:rsidR="004F458E" w:rsidRPr="00E62363" w:rsidRDefault="00E918DE" w:rsidP="00E62363">
      <w:pPr>
        <w:pStyle w:val="Paragraphedeliste"/>
        <w:numPr>
          <w:ilvl w:val="0"/>
          <w:numId w:val="7"/>
        </w:numPr>
        <w:spacing w:after="0" w:line="360" w:lineRule="auto"/>
        <w:jc w:val="both"/>
        <w:rPr>
          <w:rFonts w:ascii="Calibri" w:hAnsi="Calibri" w:cs="Calibri"/>
          <w:b/>
          <w:bCs/>
          <w:sz w:val="24"/>
        </w:rPr>
      </w:pPr>
      <w:r w:rsidRPr="00E62363">
        <w:rPr>
          <w:rFonts w:ascii="Calibri" w:hAnsi="Calibri" w:cs="Calibri"/>
          <w:b/>
          <w:bCs/>
          <w:sz w:val="24"/>
        </w:rPr>
        <w:lastRenderedPageBreak/>
        <w:t>CONTEXTE DE L’ACTION</w:t>
      </w:r>
    </w:p>
    <w:p w:rsidR="00303599" w:rsidRPr="00BB0434" w:rsidRDefault="00303599" w:rsidP="00303599">
      <w:pPr>
        <w:spacing w:after="120" w:line="360" w:lineRule="auto"/>
        <w:jc w:val="both"/>
        <w:rPr>
          <w:rFonts w:ascii="Calibri" w:hAnsi="Calibri" w:cs="Calibri"/>
        </w:rPr>
      </w:pPr>
      <w:r w:rsidRPr="00BB0434">
        <w:rPr>
          <w:rFonts w:ascii="Calibri" w:hAnsi="Calibri" w:cs="Calibri"/>
        </w:rPr>
        <w:t>Le ministère de l’Enseignement Supérieur et de la Recherche Scientifique (MESRS) met en œuvre un Projet de Modernisation de l’Enseignement Supérieur en soutien à l’Employabilité des jeunes diplômés (</w:t>
      </w:r>
      <w:proofErr w:type="spellStart"/>
      <w:r w:rsidRPr="00BB0434">
        <w:rPr>
          <w:rFonts w:ascii="Calibri" w:hAnsi="Calibri" w:cs="Calibri"/>
        </w:rPr>
        <w:t>PromESsE</w:t>
      </w:r>
      <w:proofErr w:type="spellEnd"/>
      <w:r w:rsidRPr="00BB0434">
        <w:rPr>
          <w:rFonts w:ascii="Calibri" w:hAnsi="Calibri" w:cs="Calibri"/>
        </w:rPr>
        <w:t>) financé en partie par la Banque Internationale pour la Reconstruction et le Développement (Accord de prêt n° 8590-TN). Dans ce cadre, le MESRS a lancé un nouveau Fonds d’Innovation : le PAQ pour le Développement de la Gestion Stratégique des Universités (PAQ-DGSU) avec l’objectif de faciliter et d’accélérer la migration des universités publiques vers davantage d’</w:t>
      </w:r>
      <w:r w:rsidRPr="00BB0434">
        <w:rPr>
          <w:rFonts w:ascii="Calibri" w:hAnsi="Calibri" w:cs="Calibri"/>
          <w:b/>
          <w:bCs/>
        </w:rPr>
        <w:t>autonomie</w:t>
      </w:r>
      <w:r w:rsidRPr="00BB0434">
        <w:rPr>
          <w:rFonts w:ascii="Calibri" w:hAnsi="Calibri" w:cs="Calibri"/>
        </w:rPr>
        <w:t xml:space="preserve"> institutionnelle, de </w:t>
      </w:r>
      <w:r w:rsidRPr="00BB0434">
        <w:rPr>
          <w:rFonts w:ascii="Calibri" w:hAnsi="Calibri" w:cs="Calibri"/>
          <w:b/>
          <w:bCs/>
        </w:rPr>
        <w:t>redevabilité</w:t>
      </w:r>
      <w:r w:rsidRPr="00BB0434">
        <w:rPr>
          <w:rFonts w:ascii="Calibri" w:hAnsi="Calibri" w:cs="Calibri"/>
        </w:rPr>
        <w:t xml:space="preserve"> et de </w:t>
      </w:r>
      <w:r w:rsidRPr="00BB0434">
        <w:rPr>
          <w:rFonts w:ascii="Calibri" w:hAnsi="Calibri" w:cs="Calibri"/>
          <w:b/>
          <w:bCs/>
        </w:rPr>
        <w:t>performance</w:t>
      </w:r>
      <w:r w:rsidRPr="00BB0434">
        <w:rPr>
          <w:rFonts w:ascii="Calibri" w:hAnsi="Calibri" w:cs="Calibri"/>
        </w:rPr>
        <w:t>. Le Fonds PAQ-DGSU vise en particulier à appuyer chaque université bénéficiaire dans son propre projet de modernisation et s’articule autour des notions suivantes :</w:t>
      </w:r>
    </w:p>
    <w:p w:rsidR="00303599" w:rsidRPr="00BB0434" w:rsidRDefault="00303599" w:rsidP="00303599">
      <w:pPr>
        <w:pStyle w:val="Paragraphedeliste"/>
        <w:numPr>
          <w:ilvl w:val="0"/>
          <w:numId w:val="27"/>
        </w:numPr>
        <w:spacing w:before="120" w:after="120" w:line="360" w:lineRule="auto"/>
        <w:jc w:val="both"/>
        <w:rPr>
          <w:rFonts w:ascii="Calibri" w:hAnsi="Calibri" w:cs="Calibri"/>
        </w:rPr>
      </w:pPr>
      <w:r w:rsidRPr="00BB0434">
        <w:rPr>
          <w:rFonts w:ascii="Calibri" w:hAnsi="Calibri" w:cs="Calibri"/>
        </w:rPr>
        <w:t>L’auto-évaluation institutionnelle, pour mesurer ses forces et faiblesses sur une base réaliste et dégager des pistes de développement ;</w:t>
      </w:r>
    </w:p>
    <w:p w:rsidR="00303599" w:rsidRPr="00BB0434" w:rsidRDefault="00303599" w:rsidP="00303599">
      <w:pPr>
        <w:pStyle w:val="Paragraphedeliste"/>
        <w:numPr>
          <w:ilvl w:val="0"/>
          <w:numId w:val="27"/>
        </w:numPr>
        <w:spacing w:before="120" w:after="120" w:line="360" w:lineRule="auto"/>
        <w:jc w:val="both"/>
        <w:rPr>
          <w:rFonts w:ascii="Calibri" w:hAnsi="Calibri" w:cs="Calibri"/>
        </w:rPr>
      </w:pPr>
      <w:r w:rsidRPr="00BB0434">
        <w:rPr>
          <w:rFonts w:ascii="Calibri" w:hAnsi="Calibri" w:cs="Calibri"/>
        </w:rPr>
        <w:t>Le Plan d’Orientation Stratégique, pour afficher ses priorités de développement ;</w:t>
      </w:r>
    </w:p>
    <w:p w:rsidR="00303599" w:rsidRPr="00BB0434" w:rsidRDefault="00303599" w:rsidP="00303599">
      <w:pPr>
        <w:pStyle w:val="Paragraphedeliste"/>
        <w:numPr>
          <w:ilvl w:val="0"/>
          <w:numId w:val="27"/>
        </w:numPr>
        <w:spacing w:before="120" w:after="120" w:line="360" w:lineRule="auto"/>
        <w:jc w:val="both"/>
        <w:rPr>
          <w:rFonts w:ascii="Calibri" w:hAnsi="Calibri" w:cs="Calibri"/>
        </w:rPr>
      </w:pPr>
      <w:r w:rsidRPr="00BB0434">
        <w:rPr>
          <w:rFonts w:ascii="Calibri" w:hAnsi="Calibri" w:cs="Calibri"/>
        </w:rPr>
        <w:t>Le Contrat avec le MESRS, qui concrétise l’engagement de l’État sur des objectifs de progrès partagés avec l’université bénéficiaire ;</w:t>
      </w:r>
    </w:p>
    <w:p w:rsidR="00303599" w:rsidRPr="00BB0434" w:rsidRDefault="00303599" w:rsidP="00303599">
      <w:pPr>
        <w:pStyle w:val="Paragraphedeliste"/>
        <w:numPr>
          <w:ilvl w:val="0"/>
          <w:numId w:val="27"/>
        </w:numPr>
        <w:spacing w:before="120" w:after="120" w:line="360" w:lineRule="auto"/>
        <w:jc w:val="both"/>
        <w:rPr>
          <w:rFonts w:ascii="Calibri" w:hAnsi="Calibri" w:cs="Calibri"/>
        </w:rPr>
      </w:pPr>
      <w:r w:rsidRPr="00BB0434">
        <w:rPr>
          <w:rFonts w:ascii="Calibri" w:hAnsi="Calibri" w:cs="Calibri"/>
        </w:rPr>
        <w:t>Le financement basé sur la performance, qui incite l’université bénéficiaire à améliorer son efficacité dans la mise en œuvre du contrat et à la maintenir.</w:t>
      </w:r>
    </w:p>
    <w:p w:rsidR="00303599" w:rsidRPr="00EB570D" w:rsidRDefault="00303599" w:rsidP="00303599">
      <w:pPr>
        <w:numPr>
          <w:ilvl w:val="0"/>
          <w:numId w:val="27"/>
        </w:numPr>
        <w:spacing w:before="240" w:after="0" w:line="360" w:lineRule="auto"/>
        <w:ind w:right="113"/>
        <w:jc w:val="both"/>
        <w:rPr>
          <w:rFonts w:ascii="Calibri" w:eastAsia="Times New Roman" w:hAnsi="Calibri" w:cs="Calibri"/>
          <w:lang w:eastAsia="de-DE"/>
        </w:rPr>
      </w:pPr>
      <w:r w:rsidRPr="00BB0434">
        <w:rPr>
          <w:rFonts w:ascii="Calibri" w:hAnsi="Calibri" w:cs="Calibri"/>
        </w:rPr>
        <w:t xml:space="preserve">Dans ce contexte, l’Université de Kairouan a reçu une allocation PAQ pour le financement de son projet PAQ-DGSU </w:t>
      </w:r>
      <w:r>
        <w:rPr>
          <w:rFonts w:ascii="Calibri" w:hAnsi="Calibri" w:cs="Calibri"/>
        </w:rPr>
        <w:t>intitulé :</w:t>
      </w:r>
    </w:p>
    <w:p w:rsidR="00303599" w:rsidRPr="00B449E4" w:rsidRDefault="00303599" w:rsidP="00303599">
      <w:pPr>
        <w:spacing w:line="276" w:lineRule="auto"/>
        <w:ind w:left="720" w:right="113"/>
        <w:jc w:val="center"/>
        <w:rPr>
          <w:rFonts w:ascii="Calibri" w:eastAsia="Times New Roman" w:hAnsi="Calibri" w:cs="Calibri"/>
          <w:lang w:eastAsia="de-DE"/>
        </w:rPr>
      </w:pPr>
      <w:r w:rsidRPr="00B449E4">
        <w:rPr>
          <w:rFonts w:ascii="Calibri" w:hAnsi="Calibri" w:cs="Calibri"/>
        </w:rPr>
        <w:t xml:space="preserve">« </w:t>
      </w:r>
      <w:r w:rsidRPr="00B449E4">
        <w:rPr>
          <w:rFonts w:ascii="Calibri" w:hAnsi="Calibri" w:cs="Calibri"/>
          <w:b/>
          <w:bCs/>
          <w:iCs/>
        </w:rPr>
        <w:t xml:space="preserve">Appui &amp; renforcement de la gestion stratégique de l’Université de Kairouan afin de promouvoir l’autonomie, la redevabilité &amp; la performance </w:t>
      </w:r>
      <w:r w:rsidRPr="00B449E4">
        <w:rPr>
          <w:rFonts w:ascii="Calibri" w:hAnsi="Calibri" w:cs="Calibri"/>
        </w:rPr>
        <w:t>».</w:t>
      </w:r>
    </w:p>
    <w:p w:rsidR="005F27D8" w:rsidRPr="00E62363" w:rsidRDefault="005F27D8" w:rsidP="00DD0DA4">
      <w:pPr>
        <w:pStyle w:val="Paragraphedeliste"/>
        <w:numPr>
          <w:ilvl w:val="0"/>
          <w:numId w:val="7"/>
        </w:numPr>
        <w:spacing w:before="240" w:line="360" w:lineRule="auto"/>
        <w:jc w:val="both"/>
        <w:rPr>
          <w:rFonts w:ascii="Calibri" w:hAnsi="Calibri" w:cs="Calibri"/>
          <w:b/>
          <w:bCs/>
          <w:sz w:val="24"/>
        </w:rPr>
      </w:pPr>
      <w:r w:rsidRPr="00E62363">
        <w:rPr>
          <w:rFonts w:ascii="Calibri" w:hAnsi="Calibri" w:cs="Calibri"/>
          <w:b/>
          <w:bCs/>
          <w:sz w:val="24"/>
        </w:rPr>
        <w:t>BENEFICIAIRES DE L’ACTION</w:t>
      </w:r>
    </w:p>
    <w:p w:rsidR="007166D4" w:rsidRPr="00601D8C" w:rsidRDefault="003560FF" w:rsidP="00E62363">
      <w:pPr>
        <w:pStyle w:val="Paragraphedeliste"/>
        <w:numPr>
          <w:ilvl w:val="1"/>
          <w:numId w:val="7"/>
        </w:numPr>
        <w:spacing w:line="360" w:lineRule="auto"/>
        <w:jc w:val="both"/>
        <w:rPr>
          <w:rFonts w:ascii="Calibri" w:eastAsia="Times New Roman" w:hAnsi="Calibri" w:cs="Calibri"/>
          <w:lang w:eastAsia="de-DE"/>
        </w:rPr>
      </w:pPr>
      <w:r w:rsidRPr="00601D8C">
        <w:rPr>
          <w:rFonts w:ascii="Calibri" w:eastAsia="Times New Roman" w:hAnsi="Calibri" w:cs="Calibri"/>
          <w:lang w:eastAsia="de-DE"/>
        </w:rPr>
        <w:t xml:space="preserve">Les directeurs </w:t>
      </w:r>
      <w:r w:rsidR="007166D4" w:rsidRPr="00601D8C">
        <w:rPr>
          <w:rFonts w:ascii="Calibri" w:eastAsia="Times New Roman" w:hAnsi="Calibri" w:cs="Calibri"/>
          <w:lang w:eastAsia="de-DE"/>
        </w:rPr>
        <w:t xml:space="preserve">et / ou les membres </w:t>
      </w:r>
      <w:r w:rsidRPr="00601D8C">
        <w:rPr>
          <w:rFonts w:ascii="Calibri" w:eastAsia="Times New Roman" w:hAnsi="Calibri" w:cs="Calibri"/>
          <w:lang w:eastAsia="de-DE"/>
        </w:rPr>
        <w:t>des centres de carrière et de certification des compétences</w:t>
      </w:r>
      <w:r w:rsidR="007166D4" w:rsidRPr="00601D8C">
        <w:rPr>
          <w:rFonts w:ascii="Calibri" w:eastAsia="Times New Roman" w:hAnsi="Calibri" w:cs="Calibri"/>
          <w:lang w:eastAsia="de-DE"/>
        </w:rPr>
        <w:t>.</w:t>
      </w:r>
    </w:p>
    <w:p w:rsidR="00D96804" w:rsidRPr="00601D8C" w:rsidRDefault="007166D4" w:rsidP="00D96804">
      <w:pPr>
        <w:pStyle w:val="Paragraphedeliste"/>
        <w:numPr>
          <w:ilvl w:val="1"/>
          <w:numId w:val="7"/>
        </w:numPr>
        <w:spacing w:line="360" w:lineRule="auto"/>
        <w:jc w:val="both"/>
        <w:rPr>
          <w:rFonts w:ascii="Calibri" w:eastAsia="Times New Roman" w:hAnsi="Calibri" w:cs="Calibri"/>
          <w:bCs/>
          <w:lang w:eastAsia="de-DE"/>
        </w:rPr>
      </w:pPr>
      <w:r w:rsidRPr="00601D8C">
        <w:rPr>
          <w:rFonts w:ascii="Calibri" w:eastAsia="Times New Roman" w:hAnsi="Calibri" w:cs="Calibri"/>
          <w:bCs/>
          <w:lang w:eastAsia="de-DE"/>
        </w:rPr>
        <w:t xml:space="preserve">Prérequis : accomplissement de la formation en développement personnel et soft </w:t>
      </w:r>
      <w:proofErr w:type="spellStart"/>
      <w:r w:rsidRPr="00601D8C">
        <w:rPr>
          <w:rFonts w:ascii="Calibri" w:eastAsia="Times New Roman" w:hAnsi="Calibri" w:cs="Calibri"/>
          <w:bCs/>
          <w:lang w:eastAsia="de-DE"/>
        </w:rPr>
        <w:t>skills</w:t>
      </w:r>
      <w:proofErr w:type="spellEnd"/>
      <w:r w:rsidRPr="00601D8C">
        <w:rPr>
          <w:rFonts w:ascii="Calibri" w:eastAsia="Times New Roman" w:hAnsi="Calibri" w:cs="Calibri"/>
          <w:bCs/>
          <w:lang w:eastAsia="de-DE"/>
        </w:rPr>
        <w:t xml:space="preserve"> partie </w:t>
      </w:r>
      <w:r w:rsidRPr="00601D8C">
        <w:rPr>
          <w:rFonts w:asciiTheme="majorBidi" w:eastAsia="Times New Roman" w:hAnsiTheme="majorBidi" w:cstheme="majorBidi"/>
          <w:bCs/>
          <w:lang w:eastAsia="de-DE"/>
        </w:rPr>
        <w:t>I</w:t>
      </w:r>
      <w:r w:rsidR="00303599" w:rsidRPr="00601D8C">
        <w:rPr>
          <w:rFonts w:asciiTheme="majorBidi" w:eastAsia="Times New Roman" w:hAnsiTheme="majorBidi" w:cstheme="majorBidi"/>
          <w:bCs/>
          <w:lang w:eastAsia="de-DE"/>
        </w:rPr>
        <w:t>.</w:t>
      </w:r>
    </w:p>
    <w:p w:rsidR="005F27D8" w:rsidRPr="00E62363" w:rsidRDefault="005F27D8" w:rsidP="00E62363">
      <w:pPr>
        <w:pStyle w:val="Paragraphedeliste"/>
        <w:numPr>
          <w:ilvl w:val="0"/>
          <w:numId w:val="7"/>
        </w:numPr>
        <w:spacing w:before="240" w:after="0" w:line="360" w:lineRule="auto"/>
        <w:jc w:val="both"/>
        <w:rPr>
          <w:rFonts w:ascii="Calibri" w:hAnsi="Calibri" w:cs="Calibri"/>
          <w:b/>
          <w:bCs/>
          <w:sz w:val="24"/>
        </w:rPr>
      </w:pPr>
      <w:r w:rsidRPr="00E62363">
        <w:rPr>
          <w:rFonts w:ascii="Calibri" w:hAnsi="Calibri" w:cs="Calibri"/>
          <w:b/>
          <w:bCs/>
          <w:sz w:val="24"/>
        </w:rPr>
        <w:t>OBJECTIFS DE L’ACTION ET RESULTATS ESCOMPTES</w:t>
      </w:r>
    </w:p>
    <w:p w:rsidR="005F27D8" w:rsidRPr="00A631CF" w:rsidRDefault="005F27D8" w:rsidP="00E62363">
      <w:pPr>
        <w:numPr>
          <w:ilvl w:val="0"/>
          <w:numId w:val="9"/>
        </w:numPr>
        <w:spacing w:after="0" w:line="360" w:lineRule="auto"/>
        <w:contextualSpacing/>
        <w:jc w:val="both"/>
        <w:rPr>
          <w:rFonts w:ascii="Calibri" w:eastAsia="Times New Roman" w:hAnsi="Calibri" w:cs="Calibri"/>
          <w:i/>
          <w:iCs/>
          <w:sz w:val="24"/>
          <w:lang w:eastAsia="de-DE"/>
        </w:rPr>
      </w:pPr>
      <w:r w:rsidRPr="007069A9">
        <w:rPr>
          <w:rFonts w:ascii="Calibri" w:eastAsia="Times New Roman" w:hAnsi="Calibri" w:cs="Calibri"/>
          <w:b/>
          <w:bCs/>
          <w:sz w:val="24"/>
          <w:lang w:eastAsia="de-DE"/>
        </w:rPr>
        <w:t>Objectifs de l’action :</w:t>
      </w:r>
    </w:p>
    <w:p w:rsidR="00A631CF" w:rsidRPr="003A46DF" w:rsidRDefault="00A631CF" w:rsidP="003A46DF">
      <w:pPr>
        <w:spacing w:after="0" w:line="360" w:lineRule="auto"/>
        <w:contextualSpacing/>
        <w:jc w:val="both"/>
        <w:rPr>
          <w:rFonts w:ascii="Calibri" w:eastAsia="Calibri" w:hAnsi="Calibri" w:cs="Calibri"/>
          <w:color w:val="00000A"/>
        </w:rPr>
      </w:pPr>
      <w:r w:rsidRPr="003A46DF">
        <w:rPr>
          <w:rFonts w:ascii="Calibri" w:eastAsia="Calibri" w:hAnsi="Calibri" w:cs="Calibri"/>
          <w:color w:val="00000A"/>
        </w:rPr>
        <w:t>Former les Maîtres Praticiens expérimentés en PNL aux compétences et au grade d’Enseignant en PNL Certifié (IN), à travers un enseignement portant sur les applications pédagogiques des outils de la PNL et sur une certification internationale.</w:t>
      </w:r>
    </w:p>
    <w:p w:rsidR="00351F35" w:rsidRPr="00351F35" w:rsidRDefault="00303599" w:rsidP="00A631CF">
      <w:pPr>
        <w:numPr>
          <w:ilvl w:val="0"/>
          <w:numId w:val="10"/>
        </w:numPr>
        <w:spacing w:after="0" w:line="360" w:lineRule="auto"/>
        <w:contextualSpacing/>
        <w:jc w:val="both"/>
        <w:rPr>
          <w:rFonts w:ascii="Calibri" w:eastAsia="Calibri" w:hAnsi="Calibri" w:cs="Calibri"/>
          <w:color w:val="00000A"/>
        </w:rPr>
      </w:pPr>
      <w:r w:rsidRPr="00A631CF">
        <w:rPr>
          <w:rFonts w:ascii="Calibri" w:eastAsia="Calibri" w:hAnsi="Calibri" w:cs="Calibri"/>
          <w:color w:val="00000A"/>
        </w:rPr>
        <w:lastRenderedPageBreak/>
        <w:t>Acquérir</w:t>
      </w:r>
      <w:r w:rsidR="00A631CF" w:rsidRPr="00A631CF">
        <w:rPr>
          <w:rFonts w:ascii="Calibri" w:eastAsia="Calibri" w:hAnsi="Calibri" w:cs="Calibri"/>
          <w:color w:val="00000A"/>
        </w:rPr>
        <w:t xml:space="preserve"> des outils </w:t>
      </w:r>
      <w:r w:rsidR="00A631CF">
        <w:rPr>
          <w:rFonts w:ascii="Calibri" w:eastAsia="Calibri" w:hAnsi="Calibri" w:cs="Calibri"/>
          <w:color w:val="00000A"/>
        </w:rPr>
        <w:t>pour</w:t>
      </w:r>
      <w:r w:rsidR="00A631CF" w:rsidRPr="00A631CF">
        <w:rPr>
          <w:rFonts w:ascii="Calibri" w:eastAsia="Calibri" w:hAnsi="Calibri" w:cs="Calibri"/>
          <w:color w:val="00000A"/>
        </w:rPr>
        <w:t xml:space="preserve"> devenir Enseignant Certifié en PNL</w:t>
      </w:r>
      <w:r>
        <w:rPr>
          <w:rFonts w:ascii="Calibri" w:eastAsia="Calibri" w:hAnsi="Calibri" w:cs="Calibri"/>
          <w:color w:val="00000A"/>
        </w:rPr>
        <w:t>.</w:t>
      </w:r>
    </w:p>
    <w:p w:rsidR="00351F35" w:rsidRPr="00351F35" w:rsidRDefault="00303599" w:rsidP="00A631CF">
      <w:pPr>
        <w:numPr>
          <w:ilvl w:val="0"/>
          <w:numId w:val="10"/>
        </w:numPr>
        <w:spacing w:after="0" w:line="360" w:lineRule="auto"/>
        <w:contextualSpacing/>
        <w:jc w:val="both"/>
        <w:rPr>
          <w:rFonts w:ascii="Calibri" w:eastAsia="Calibri" w:hAnsi="Calibri" w:cs="Calibri"/>
          <w:color w:val="00000A"/>
        </w:rPr>
      </w:pPr>
      <w:r w:rsidRPr="00A631CF">
        <w:rPr>
          <w:rFonts w:ascii="Calibri" w:eastAsia="Calibri" w:hAnsi="Calibri" w:cs="Calibri"/>
          <w:color w:val="00000A"/>
        </w:rPr>
        <w:t>Accroître</w:t>
      </w:r>
      <w:r w:rsidR="00A631CF" w:rsidRPr="00A631CF">
        <w:rPr>
          <w:rFonts w:ascii="Calibri" w:eastAsia="Calibri" w:hAnsi="Calibri" w:cs="Calibri"/>
          <w:color w:val="00000A"/>
        </w:rPr>
        <w:t xml:space="preserve"> </w:t>
      </w:r>
      <w:r w:rsidR="00A631CF">
        <w:rPr>
          <w:rFonts w:ascii="Calibri" w:eastAsia="Calibri" w:hAnsi="Calibri" w:cs="Calibri"/>
          <w:color w:val="00000A"/>
        </w:rPr>
        <w:t>le</w:t>
      </w:r>
      <w:r w:rsidR="00A631CF" w:rsidRPr="00A631CF">
        <w:rPr>
          <w:rFonts w:ascii="Calibri" w:eastAsia="Calibri" w:hAnsi="Calibri" w:cs="Calibri"/>
          <w:color w:val="00000A"/>
        </w:rPr>
        <w:t xml:space="preserve"> savoir-faire dans l’enseignement et l’animation d’un groupe tout en approfondissant </w:t>
      </w:r>
      <w:r w:rsidR="00A631CF">
        <w:rPr>
          <w:rFonts w:ascii="Calibri" w:eastAsia="Calibri" w:hAnsi="Calibri" w:cs="Calibri"/>
          <w:color w:val="00000A"/>
        </w:rPr>
        <w:t>l’</w:t>
      </w:r>
      <w:r w:rsidR="00A631CF" w:rsidRPr="00A631CF">
        <w:rPr>
          <w:rFonts w:ascii="Calibri" w:eastAsia="Calibri" w:hAnsi="Calibri" w:cs="Calibri"/>
          <w:color w:val="00000A"/>
        </w:rPr>
        <w:t>expertise en PNL</w:t>
      </w:r>
      <w:r>
        <w:rPr>
          <w:rFonts w:ascii="Calibri" w:eastAsia="Calibri" w:hAnsi="Calibri" w:cs="Calibri"/>
          <w:color w:val="00000A"/>
        </w:rPr>
        <w:t>.</w:t>
      </w:r>
    </w:p>
    <w:p w:rsidR="00B83AF3" w:rsidRPr="00B83AF3" w:rsidRDefault="00B83AF3" w:rsidP="00B83AF3">
      <w:pPr>
        <w:numPr>
          <w:ilvl w:val="0"/>
          <w:numId w:val="10"/>
        </w:numPr>
        <w:spacing w:after="0" w:line="360" w:lineRule="auto"/>
        <w:contextualSpacing/>
        <w:jc w:val="both"/>
        <w:rPr>
          <w:rFonts w:ascii="Calibri" w:eastAsia="Calibri" w:hAnsi="Calibri" w:cs="Calibri"/>
          <w:color w:val="00000A"/>
        </w:rPr>
      </w:pPr>
      <w:r w:rsidRPr="00B83AF3">
        <w:rPr>
          <w:rFonts w:ascii="Calibri" w:eastAsia="Calibri" w:hAnsi="Calibri" w:cs="Calibri"/>
          <w:color w:val="00000A"/>
        </w:rPr>
        <w:t>L’acquisition de compétence de pointe en matière de pédagogie. Le stagiaire apprend à utiliser la PNL dans le processus de formation.</w:t>
      </w:r>
    </w:p>
    <w:p w:rsidR="00B83AF3" w:rsidRPr="00B83AF3" w:rsidRDefault="00B83AF3" w:rsidP="00B83AF3">
      <w:pPr>
        <w:numPr>
          <w:ilvl w:val="0"/>
          <w:numId w:val="10"/>
        </w:numPr>
        <w:spacing w:after="0" w:line="360" w:lineRule="auto"/>
        <w:contextualSpacing/>
        <w:jc w:val="both"/>
        <w:rPr>
          <w:rFonts w:ascii="Calibri" w:eastAsia="Calibri" w:hAnsi="Calibri" w:cs="Calibri"/>
          <w:color w:val="00000A"/>
        </w:rPr>
      </w:pPr>
      <w:r w:rsidRPr="00B83AF3">
        <w:rPr>
          <w:rFonts w:ascii="Calibri" w:eastAsia="Calibri" w:hAnsi="Calibri" w:cs="Calibri"/>
          <w:color w:val="00000A"/>
        </w:rPr>
        <w:t>Un processus de croissance personnelle qui amène à développer sa créativité en matière de techniques et d’innovation sociale.</w:t>
      </w:r>
    </w:p>
    <w:p w:rsidR="00B83AF3" w:rsidRPr="00B83AF3" w:rsidRDefault="00B83AF3" w:rsidP="00B83AF3">
      <w:pPr>
        <w:numPr>
          <w:ilvl w:val="0"/>
          <w:numId w:val="10"/>
        </w:numPr>
        <w:spacing w:after="0" w:line="360" w:lineRule="auto"/>
        <w:contextualSpacing/>
        <w:jc w:val="both"/>
        <w:rPr>
          <w:rFonts w:ascii="Calibri" w:eastAsia="Calibri" w:hAnsi="Calibri" w:cs="Calibri"/>
          <w:color w:val="00000A"/>
        </w:rPr>
      </w:pPr>
      <w:r w:rsidRPr="00B83AF3">
        <w:rPr>
          <w:rFonts w:ascii="Calibri" w:eastAsia="Calibri" w:hAnsi="Calibri" w:cs="Calibri"/>
          <w:color w:val="00000A"/>
        </w:rPr>
        <w:t>Un travail en équipe permettant au stagiaire de se construire un réseau.</w:t>
      </w:r>
    </w:p>
    <w:p w:rsidR="00B83AF3" w:rsidRPr="00B83AF3" w:rsidRDefault="00B83AF3" w:rsidP="00B83AF3">
      <w:pPr>
        <w:numPr>
          <w:ilvl w:val="0"/>
          <w:numId w:val="10"/>
        </w:numPr>
        <w:spacing w:after="0" w:line="360" w:lineRule="auto"/>
        <w:contextualSpacing/>
        <w:jc w:val="both"/>
        <w:rPr>
          <w:rFonts w:ascii="Calibri" w:eastAsia="Times New Roman" w:hAnsi="Calibri" w:cs="Calibri"/>
          <w:lang w:eastAsia="de-DE"/>
        </w:rPr>
      </w:pPr>
      <w:r w:rsidRPr="00B83AF3">
        <w:rPr>
          <w:rFonts w:ascii="Calibri" w:eastAsia="Calibri" w:hAnsi="Calibri" w:cs="Calibri"/>
          <w:color w:val="00000A"/>
        </w:rPr>
        <w:t>Une reconnaissance internationale à travers l’IN.</w:t>
      </w:r>
    </w:p>
    <w:p w:rsidR="00250E16" w:rsidRPr="00250E16" w:rsidRDefault="00250E16" w:rsidP="00B83AF3">
      <w:pPr>
        <w:numPr>
          <w:ilvl w:val="0"/>
          <w:numId w:val="10"/>
        </w:numPr>
        <w:spacing w:after="0" w:line="360" w:lineRule="auto"/>
        <w:contextualSpacing/>
        <w:jc w:val="both"/>
        <w:rPr>
          <w:rFonts w:ascii="Calibri" w:eastAsia="Times New Roman" w:hAnsi="Calibri" w:cs="Calibri"/>
          <w:lang w:eastAsia="de-DE"/>
        </w:rPr>
      </w:pPr>
      <w:r>
        <w:rPr>
          <w:rFonts w:ascii="Calibri" w:eastAsia="Calibri" w:hAnsi="Calibri" w:cs="Calibri"/>
          <w:color w:val="00000A"/>
        </w:rPr>
        <w:t xml:space="preserve">Acquérir les compétences et les techniques de PNL pour </w:t>
      </w:r>
      <w:r w:rsidR="00351F35">
        <w:rPr>
          <w:rFonts w:ascii="Calibri" w:eastAsia="Calibri" w:hAnsi="Calibri" w:cs="Calibri"/>
          <w:color w:val="00000A"/>
        </w:rPr>
        <w:t>Coacher et accompagner les étudiants</w:t>
      </w:r>
      <w:r>
        <w:rPr>
          <w:rFonts w:ascii="Calibri" w:eastAsia="Calibri" w:hAnsi="Calibri" w:cs="Calibri"/>
          <w:color w:val="00000A"/>
        </w:rPr>
        <w:t>.</w:t>
      </w:r>
    </w:p>
    <w:p w:rsidR="00413BD1" w:rsidRPr="00413BD1" w:rsidRDefault="00250E16" w:rsidP="00351F35">
      <w:pPr>
        <w:numPr>
          <w:ilvl w:val="0"/>
          <w:numId w:val="10"/>
        </w:numPr>
        <w:spacing w:after="0" w:line="360" w:lineRule="auto"/>
        <w:contextualSpacing/>
        <w:jc w:val="both"/>
        <w:rPr>
          <w:rFonts w:ascii="Calibri" w:eastAsia="Times New Roman" w:hAnsi="Calibri" w:cs="Calibri"/>
          <w:lang w:eastAsia="de-DE"/>
        </w:rPr>
      </w:pPr>
      <w:r>
        <w:rPr>
          <w:rFonts w:ascii="Calibri" w:eastAsia="Calibri" w:hAnsi="Calibri" w:cs="Calibri"/>
          <w:color w:val="00000A"/>
        </w:rPr>
        <w:t>Installer un centre PNL sous tutelle</w:t>
      </w:r>
      <w:r w:rsidR="00413BD1">
        <w:rPr>
          <w:rFonts w:ascii="Calibri" w:eastAsia="Calibri" w:hAnsi="Calibri" w:cs="Calibri" w:hint="cs"/>
          <w:color w:val="00000A"/>
          <w:rtl/>
          <w:lang w:bidi="ar-TN"/>
        </w:rPr>
        <w:t xml:space="preserve">/ </w:t>
      </w:r>
      <w:r w:rsidR="00413BD1">
        <w:rPr>
          <w:rFonts w:ascii="Calibri" w:eastAsia="Calibri" w:hAnsi="Calibri" w:cs="Calibri"/>
          <w:color w:val="00000A"/>
        </w:rPr>
        <w:t>la</w:t>
      </w:r>
      <w:r w:rsidR="00454401">
        <w:rPr>
          <w:rFonts w:ascii="Calibri" w:eastAsia="Calibri" w:hAnsi="Calibri" w:cs="Calibri"/>
          <w:color w:val="00000A"/>
        </w:rPr>
        <w:t xml:space="preserve"> supervision </w:t>
      </w:r>
      <w:r>
        <w:rPr>
          <w:rFonts w:ascii="Calibri" w:eastAsia="Calibri" w:hAnsi="Calibri" w:cs="Calibri"/>
          <w:color w:val="00000A"/>
        </w:rPr>
        <w:t>d’une organisation internationale</w:t>
      </w:r>
    </w:p>
    <w:p w:rsidR="00351F35" w:rsidRPr="00D96804" w:rsidRDefault="00413BD1" w:rsidP="00351F35">
      <w:pPr>
        <w:numPr>
          <w:ilvl w:val="0"/>
          <w:numId w:val="10"/>
        </w:numPr>
        <w:spacing w:after="0" w:line="360" w:lineRule="auto"/>
        <w:contextualSpacing/>
        <w:jc w:val="both"/>
        <w:rPr>
          <w:rFonts w:ascii="Calibri" w:eastAsia="Times New Roman" w:hAnsi="Calibri" w:cs="Calibri"/>
          <w:lang w:eastAsia="de-DE"/>
        </w:rPr>
      </w:pPr>
      <w:r>
        <w:rPr>
          <w:rFonts w:ascii="Calibri" w:eastAsia="Calibri" w:hAnsi="Calibri" w:cs="Calibri"/>
          <w:color w:val="00000A"/>
        </w:rPr>
        <w:t xml:space="preserve">Habiliter </w:t>
      </w:r>
      <w:r w:rsidR="00250E16">
        <w:rPr>
          <w:rFonts w:ascii="Calibri" w:eastAsia="Calibri" w:hAnsi="Calibri" w:cs="Calibri"/>
          <w:color w:val="00000A"/>
        </w:rPr>
        <w:t xml:space="preserve"> </w:t>
      </w:r>
      <w:r w:rsidR="00351F35">
        <w:rPr>
          <w:rFonts w:ascii="Calibri" w:eastAsia="Calibri" w:hAnsi="Calibri" w:cs="Calibri"/>
          <w:color w:val="00000A"/>
        </w:rPr>
        <w:t xml:space="preserve"> </w:t>
      </w:r>
    </w:p>
    <w:p w:rsidR="005F27D8" w:rsidRPr="007069A9" w:rsidRDefault="005F27D8" w:rsidP="00E62363">
      <w:pPr>
        <w:numPr>
          <w:ilvl w:val="0"/>
          <w:numId w:val="9"/>
        </w:numPr>
        <w:spacing w:after="0" w:line="360" w:lineRule="auto"/>
        <w:contextualSpacing/>
        <w:jc w:val="both"/>
        <w:rPr>
          <w:rFonts w:ascii="Calibri" w:eastAsia="Times New Roman" w:hAnsi="Calibri" w:cs="Calibri"/>
          <w:b/>
          <w:bCs/>
          <w:sz w:val="24"/>
          <w:lang w:eastAsia="de-DE"/>
        </w:rPr>
      </w:pPr>
      <w:r w:rsidRPr="007069A9">
        <w:rPr>
          <w:rFonts w:ascii="Calibri" w:eastAsia="Times New Roman" w:hAnsi="Calibri" w:cs="Calibri"/>
          <w:b/>
          <w:bCs/>
          <w:sz w:val="24"/>
          <w:lang w:eastAsia="de-DE"/>
        </w:rPr>
        <w:t>Résultats escomptés :</w:t>
      </w:r>
    </w:p>
    <w:p w:rsidR="005F27D8" w:rsidRPr="00E62363" w:rsidRDefault="00D80281" w:rsidP="002D14F6">
      <w:pPr>
        <w:numPr>
          <w:ilvl w:val="0"/>
          <w:numId w:val="11"/>
        </w:numPr>
        <w:autoSpaceDE w:val="0"/>
        <w:autoSpaceDN w:val="0"/>
        <w:adjustRightInd w:val="0"/>
        <w:spacing w:after="0" w:line="360" w:lineRule="auto"/>
        <w:contextualSpacing/>
        <w:jc w:val="both"/>
        <w:rPr>
          <w:rFonts w:ascii="Calibri" w:eastAsia="Calibri" w:hAnsi="Calibri" w:cs="Calibri"/>
          <w:color w:val="00000A"/>
        </w:rPr>
      </w:pPr>
      <w:r w:rsidRPr="00E62363">
        <w:rPr>
          <w:rFonts w:ascii="Calibri" w:eastAsia="Calibri" w:hAnsi="Calibri" w:cs="Calibri"/>
          <w:color w:val="00000A"/>
        </w:rPr>
        <w:t>L</w:t>
      </w:r>
      <w:r w:rsidR="005F27D8" w:rsidRPr="00E62363">
        <w:rPr>
          <w:rFonts w:ascii="Calibri" w:eastAsia="Calibri" w:hAnsi="Calibri" w:cs="Calibri"/>
          <w:color w:val="00000A"/>
        </w:rPr>
        <w:t xml:space="preserve">a pratique des méthodes </w:t>
      </w:r>
      <w:r w:rsidR="002D14F6">
        <w:rPr>
          <w:rFonts w:ascii="Calibri" w:eastAsia="Calibri" w:hAnsi="Calibri" w:cs="Calibri"/>
          <w:color w:val="00000A"/>
        </w:rPr>
        <w:t xml:space="preserve">/ techniques de la PNL est </w:t>
      </w:r>
      <w:r w:rsidR="005F27D8" w:rsidRPr="00E62363">
        <w:rPr>
          <w:rFonts w:ascii="Calibri" w:eastAsia="Calibri" w:hAnsi="Calibri" w:cs="Calibri"/>
          <w:color w:val="00000A"/>
        </w:rPr>
        <w:t>appropriée et maitrisée.</w:t>
      </w:r>
    </w:p>
    <w:p w:rsidR="005F27D8" w:rsidRPr="00E62363" w:rsidRDefault="00CB0261" w:rsidP="00413BD1">
      <w:pPr>
        <w:pStyle w:val="Paragraphedeliste"/>
        <w:numPr>
          <w:ilvl w:val="0"/>
          <w:numId w:val="11"/>
        </w:numPr>
        <w:spacing w:after="0" w:line="360" w:lineRule="auto"/>
        <w:jc w:val="both"/>
        <w:rPr>
          <w:rFonts w:ascii="Calibri" w:eastAsia="Times New Roman" w:hAnsi="Calibri" w:cs="Calibri"/>
          <w:lang w:eastAsia="de-DE"/>
        </w:rPr>
      </w:pPr>
      <w:r>
        <w:rPr>
          <w:rFonts w:ascii="Calibri" w:eastAsia="Calibri" w:hAnsi="Calibri" w:cs="Calibri"/>
          <w:color w:val="00000A"/>
        </w:rPr>
        <w:t xml:space="preserve">Les directeurs et / ou membres du 4C UK sont devenus </w:t>
      </w:r>
      <w:r w:rsidR="00C61FD6">
        <w:rPr>
          <w:rFonts w:ascii="Calibri" w:eastAsia="Calibri" w:hAnsi="Calibri" w:cs="Calibri"/>
          <w:color w:val="00000A"/>
        </w:rPr>
        <w:t xml:space="preserve">des </w:t>
      </w:r>
      <w:r w:rsidR="00413BD1">
        <w:rPr>
          <w:rFonts w:ascii="Calibri" w:eastAsia="Calibri" w:hAnsi="Calibri" w:cs="Calibri"/>
          <w:color w:val="00000A"/>
        </w:rPr>
        <w:t>enseignant</w:t>
      </w:r>
      <w:r w:rsidR="00C61FD6">
        <w:rPr>
          <w:rFonts w:ascii="Calibri" w:eastAsia="Calibri" w:hAnsi="Calibri" w:cs="Calibri"/>
          <w:color w:val="00000A"/>
        </w:rPr>
        <w:t xml:space="preserve"> en PNL</w:t>
      </w:r>
      <w:r w:rsidR="00303599">
        <w:rPr>
          <w:rFonts w:ascii="Calibri" w:eastAsia="Calibri" w:hAnsi="Calibri" w:cs="Calibri"/>
          <w:color w:val="00000A"/>
        </w:rPr>
        <w:t>.</w:t>
      </w:r>
    </w:p>
    <w:p w:rsidR="00450E86" w:rsidRPr="00B83AF3" w:rsidRDefault="00303599" w:rsidP="00B83AF3">
      <w:pPr>
        <w:pStyle w:val="Paragraphedeliste"/>
        <w:numPr>
          <w:ilvl w:val="0"/>
          <w:numId w:val="11"/>
        </w:numPr>
        <w:spacing w:after="0" w:line="360" w:lineRule="auto"/>
        <w:jc w:val="both"/>
        <w:rPr>
          <w:rFonts w:ascii="Calibri" w:eastAsia="Times New Roman" w:hAnsi="Calibri" w:cs="Calibri"/>
          <w:lang w:eastAsia="de-DE"/>
        </w:rPr>
      </w:pPr>
      <w:r>
        <w:rPr>
          <w:rFonts w:ascii="Calibri" w:eastAsia="Calibri" w:hAnsi="Calibri" w:cs="Calibri"/>
          <w:color w:val="00000A"/>
        </w:rPr>
        <w:t>L</w:t>
      </w:r>
      <w:r w:rsidR="00450E86" w:rsidRPr="00450E86">
        <w:rPr>
          <w:rFonts w:ascii="Calibri" w:eastAsia="Calibri" w:hAnsi="Calibri" w:cs="Calibri"/>
          <w:color w:val="00000A"/>
        </w:rPr>
        <w:t xml:space="preserve">es techniques de PNL </w:t>
      </w:r>
      <w:r w:rsidR="00450E86">
        <w:rPr>
          <w:rFonts w:ascii="Calibri" w:eastAsia="Calibri" w:hAnsi="Calibri" w:cs="Calibri"/>
          <w:color w:val="00000A"/>
        </w:rPr>
        <w:t>sont</w:t>
      </w:r>
      <w:r w:rsidR="00450E86" w:rsidRPr="00450E86">
        <w:rPr>
          <w:rFonts w:ascii="Calibri" w:eastAsia="Calibri" w:hAnsi="Calibri" w:cs="Calibri"/>
          <w:color w:val="00000A"/>
        </w:rPr>
        <w:t xml:space="preserve"> utilisées</w:t>
      </w:r>
      <w:r w:rsidR="00450E86">
        <w:rPr>
          <w:rFonts w:ascii="Calibri" w:eastAsia="Calibri" w:hAnsi="Calibri" w:cs="Calibri"/>
          <w:color w:val="00000A"/>
        </w:rPr>
        <w:t xml:space="preserve"> dans la gestion de carrière </w:t>
      </w:r>
      <w:r w:rsidR="00C14FF3">
        <w:rPr>
          <w:rFonts w:ascii="Calibri" w:eastAsia="Calibri" w:hAnsi="Calibri" w:cs="Calibri"/>
          <w:color w:val="00000A"/>
        </w:rPr>
        <w:t xml:space="preserve">et le développement </w:t>
      </w:r>
      <w:r w:rsidR="00450E86">
        <w:rPr>
          <w:rFonts w:ascii="Calibri" w:eastAsia="Calibri" w:hAnsi="Calibri" w:cs="Calibri"/>
          <w:color w:val="00000A"/>
        </w:rPr>
        <w:t xml:space="preserve">des étudiants de l’UK et </w:t>
      </w:r>
      <w:r w:rsidR="00777AB9">
        <w:rPr>
          <w:rFonts w:ascii="Calibri" w:eastAsia="Calibri" w:hAnsi="Calibri" w:cs="Calibri"/>
          <w:color w:val="00000A"/>
        </w:rPr>
        <w:t>intégré</w:t>
      </w:r>
      <w:r w:rsidR="00C14FF3">
        <w:rPr>
          <w:rFonts w:ascii="Calibri" w:eastAsia="Calibri" w:hAnsi="Calibri" w:cs="Calibri"/>
          <w:color w:val="00000A"/>
        </w:rPr>
        <w:t>e</w:t>
      </w:r>
      <w:r w:rsidR="00777AB9">
        <w:rPr>
          <w:rFonts w:ascii="Calibri" w:eastAsia="Calibri" w:hAnsi="Calibri" w:cs="Calibri"/>
          <w:color w:val="00000A"/>
        </w:rPr>
        <w:t>s</w:t>
      </w:r>
      <w:r w:rsidR="00450E86">
        <w:rPr>
          <w:rFonts w:ascii="Calibri" w:eastAsia="Calibri" w:hAnsi="Calibri" w:cs="Calibri"/>
          <w:color w:val="00000A"/>
        </w:rPr>
        <w:t xml:space="preserve"> dans les services </w:t>
      </w:r>
      <w:r w:rsidR="00C14FF3">
        <w:rPr>
          <w:rFonts w:ascii="Calibri" w:eastAsia="Calibri" w:hAnsi="Calibri" w:cs="Calibri"/>
          <w:color w:val="00000A"/>
        </w:rPr>
        <w:t>des</w:t>
      </w:r>
      <w:r w:rsidR="00450E86">
        <w:rPr>
          <w:rFonts w:ascii="Calibri" w:eastAsia="Calibri" w:hAnsi="Calibri" w:cs="Calibri"/>
          <w:color w:val="00000A"/>
        </w:rPr>
        <w:t xml:space="preserve"> 4Cs</w:t>
      </w:r>
      <w:r w:rsidR="005F27D8" w:rsidRPr="00E62363">
        <w:rPr>
          <w:rFonts w:ascii="Calibri" w:eastAsia="Calibri" w:hAnsi="Calibri" w:cs="Calibri"/>
          <w:color w:val="00000A"/>
        </w:rPr>
        <w:t>.</w:t>
      </w:r>
    </w:p>
    <w:p w:rsidR="00B83AF3" w:rsidRPr="00B83AF3" w:rsidRDefault="00303599" w:rsidP="00B83AF3">
      <w:pPr>
        <w:spacing w:after="0" w:line="360" w:lineRule="auto"/>
        <w:rPr>
          <w:rFonts w:ascii="Calibri" w:eastAsia="Times New Roman" w:hAnsi="Calibri" w:cs="Calibri"/>
          <w:b/>
          <w:bCs/>
          <w:lang w:eastAsia="de-DE"/>
        </w:rPr>
      </w:pPr>
      <w:r w:rsidRPr="00B83AF3">
        <w:rPr>
          <w:rFonts w:ascii="Calibri" w:eastAsia="Times New Roman" w:hAnsi="Calibri" w:cs="Calibri"/>
          <w:b/>
          <w:bCs/>
          <w:lang w:eastAsia="de-DE"/>
        </w:rPr>
        <w:t>Prérequis</w:t>
      </w:r>
      <w:r w:rsidR="00B83AF3" w:rsidRPr="00B83AF3">
        <w:rPr>
          <w:rFonts w:ascii="Calibri" w:eastAsia="Times New Roman" w:hAnsi="Calibri" w:cs="Calibri"/>
          <w:b/>
          <w:bCs/>
          <w:lang w:eastAsia="de-DE"/>
        </w:rPr>
        <w:t xml:space="preserve"> :</w:t>
      </w:r>
    </w:p>
    <w:p w:rsidR="00B83AF3" w:rsidRPr="003A46DF" w:rsidRDefault="00B83AF3" w:rsidP="003A46DF">
      <w:pPr>
        <w:pStyle w:val="Paragraphedeliste"/>
        <w:numPr>
          <w:ilvl w:val="0"/>
          <w:numId w:val="33"/>
        </w:numPr>
        <w:spacing w:after="0" w:line="360" w:lineRule="auto"/>
        <w:rPr>
          <w:rFonts w:ascii="Calibri" w:eastAsia="Times New Roman" w:hAnsi="Calibri" w:cs="Calibri"/>
          <w:lang w:eastAsia="de-DE"/>
        </w:rPr>
      </w:pPr>
      <w:r w:rsidRPr="003A46DF">
        <w:rPr>
          <w:rFonts w:ascii="Calibri" w:eastAsia="Times New Roman" w:hAnsi="Calibri" w:cs="Calibri"/>
          <w:lang w:eastAsia="de-DE"/>
        </w:rPr>
        <w:t>Avoir été certifié aux niveaux de Praticien et de Maître Praticien par un ou des Enseignants Certifiés en PNL.</w:t>
      </w:r>
    </w:p>
    <w:p w:rsidR="00B83AF3" w:rsidRPr="003A46DF" w:rsidRDefault="00B83AF3" w:rsidP="003A46DF">
      <w:pPr>
        <w:pStyle w:val="Paragraphedeliste"/>
        <w:numPr>
          <w:ilvl w:val="0"/>
          <w:numId w:val="33"/>
        </w:numPr>
        <w:spacing w:after="0" w:line="360" w:lineRule="auto"/>
        <w:jc w:val="both"/>
        <w:rPr>
          <w:rFonts w:ascii="Calibri" w:eastAsia="Times New Roman" w:hAnsi="Calibri" w:cs="Calibri"/>
          <w:lang w:eastAsia="de-DE"/>
        </w:rPr>
      </w:pPr>
      <w:r w:rsidRPr="003A46DF">
        <w:rPr>
          <w:rFonts w:ascii="Calibri" w:eastAsia="Times New Roman" w:hAnsi="Calibri" w:cs="Calibri"/>
          <w:lang w:eastAsia="de-DE"/>
        </w:rPr>
        <w:t>Démontrer une intégration des compétences et du contenu des niveaux de Praticien et de Maître Praticien.</w:t>
      </w:r>
    </w:p>
    <w:p w:rsidR="005F27D8" w:rsidRPr="00E62363" w:rsidRDefault="002C41DD" w:rsidP="00E62363">
      <w:pPr>
        <w:pStyle w:val="Paragraphedeliste"/>
        <w:numPr>
          <w:ilvl w:val="0"/>
          <w:numId w:val="7"/>
        </w:numPr>
        <w:spacing w:before="240" w:after="0" w:line="360" w:lineRule="auto"/>
        <w:jc w:val="both"/>
        <w:rPr>
          <w:rFonts w:ascii="Calibri" w:eastAsia="Times New Roman" w:hAnsi="Calibri" w:cs="Calibri"/>
          <w:b/>
          <w:sz w:val="24"/>
          <w:lang w:eastAsia="de-DE"/>
        </w:rPr>
      </w:pPr>
      <w:r w:rsidRPr="00E62363">
        <w:rPr>
          <w:rFonts w:ascii="Calibri" w:eastAsia="Times New Roman" w:hAnsi="Calibri" w:cs="Calibri"/>
          <w:b/>
          <w:sz w:val="24"/>
          <w:lang w:eastAsia="de-DE"/>
        </w:rPr>
        <w:t>ACTIONS A REALISER ET LIVRABLES</w:t>
      </w:r>
    </w:p>
    <w:p w:rsidR="003A46DF" w:rsidRDefault="002C41DD" w:rsidP="003A46DF">
      <w:pPr>
        <w:pStyle w:val="Paragraphedeliste"/>
        <w:numPr>
          <w:ilvl w:val="1"/>
          <w:numId w:val="7"/>
        </w:numPr>
        <w:spacing w:after="0" w:line="360" w:lineRule="auto"/>
        <w:jc w:val="both"/>
        <w:rPr>
          <w:rFonts w:ascii="Calibri" w:eastAsia="Times New Roman" w:hAnsi="Calibri" w:cs="Calibri"/>
          <w:b/>
          <w:sz w:val="24"/>
          <w:lang w:eastAsia="de-DE"/>
        </w:rPr>
      </w:pPr>
      <w:r w:rsidRPr="00E62363">
        <w:rPr>
          <w:rFonts w:ascii="Calibri" w:eastAsia="Times New Roman" w:hAnsi="Calibri" w:cs="Calibri"/>
          <w:b/>
          <w:sz w:val="24"/>
          <w:lang w:eastAsia="de-DE"/>
        </w:rPr>
        <w:t>Actions à réaliser :</w:t>
      </w:r>
    </w:p>
    <w:p w:rsidR="002C41DD" w:rsidRDefault="002C41DD" w:rsidP="00303599">
      <w:pPr>
        <w:spacing w:after="0" w:line="360" w:lineRule="auto"/>
        <w:jc w:val="both"/>
        <w:rPr>
          <w:rFonts w:ascii="Calibri" w:eastAsia="Times New Roman" w:hAnsi="Calibri" w:cs="Calibri"/>
          <w:lang w:eastAsia="de-DE"/>
        </w:rPr>
      </w:pPr>
      <w:r w:rsidRPr="003A46DF">
        <w:rPr>
          <w:rFonts w:ascii="Calibri" w:eastAsia="Times New Roman" w:hAnsi="Calibri" w:cs="Calibri"/>
          <w:lang w:eastAsia="de-DE"/>
        </w:rPr>
        <w:t xml:space="preserve">Sur la base des objectifs fixés pour la mission, et sous l’autorité de l’université de Kairouan, et en collaboration avec le directeur du domaine 2 du PAQ-DGSU : FORMATION ET EMPLOYABILITE, le </w:t>
      </w:r>
      <w:r w:rsidR="00E60C24" w:rsidRPr="003A46DF">
        <w:rPr>
          <w:rFonts w:ascii="Calibri" w:eastAsia="Times New Roman" w:hAnsi="Calibri" w:cs="Calibri"/>
          <w:lang w:eastAsia="de-DE"/>
        </w:rPr>
        <w:t xml:space="preserve">bureau de </w:t>
      </w:r>
      <w:r w:rsidRPr="003A46DF">
        <w:rPr>
          <w:rFonts w:ascii="Calibri" w:eastAsia="Times New Roman" w:hAnsi="Calibri" w:cs="Calibri"/>
          <w:lang w:eastAsia="de-DE"/>
        </w:rPr>
        <w:t>consultant aura à réaliser les tâches suivantes :</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Créer sa vision comme formateur.</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Développer ses stratégies d’enseignant : conception, anticipation, créativité, positionnement, évaluation et auto-évaluation.</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lastRenderedPageBreak/>
        <w:t>Conception d’un stage, d’une présentation et d’une formation.</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Approfondir la PNL selon la perspective de l’enseignant.</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Présenter un contenu avec concision et rapidité.</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Stimuler et motiver un auditoire.</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Faciliter les apprentissages et l’intégration des acquis.</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Le modèle CP3 (concepts, principes, processus, procédures).</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Utiliser et installer les stratégies appropriées.</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Définir des objectifs supportant.</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Développer son charisme sur scène.</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Utiliser la voix efficacement.</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Définir son identité comme enseignant.</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Susciter et maintenir l’intérêt d’un groupe.</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Évaluer, tester et donner du feed-back aux participants.</w:t>
      </w:r>
    </w:p>
    <w:p w:rsid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Et autres….</w:t>
      </w:r>
    </w:p>
    <w:p w:rsidR="003435B9" w:rsidRDefault="003435B9" w:rsidP="00303599">
      <w:pPr>
        <w:spacing w:after="0" w:line="360" w:lineRule="auto"/>
        <w:ind w:left="360"/>
        <w:jc w:val="both"/>
        <w:rPr>
          <w:rFonts w:ascii="Calibri" w:eastAsia="Times New Roman" w:hAnsi="Calibri" w:cs="Calibri"/>
          <w:b/>
          <w:bCs/>
          <w:lang w:eastAsia="de-DE"/>
        </w:rPr>
      </w:pPr>
      <w:r w:rsidRPr="003435B9">
        <w:rPr>
          <w:rFonts w:ascii="Calibri" w:eastAsia="Times New Roman" w:hAnsi="Calibri" w:cs="Calibri"/>
          <w:b/>
          <w:bCs/>
          <w:lang w:eastAsia="de-DE"/>
        </w:rPr>
        <w:t>De la maîtrise à devant un auditoire</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Le système 4-Mat et l’organisation de la formation.</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L’ancrage de scène et l’ancrage spatial.</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Métaphores à boucles récursives.</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La logistique et son équipe.</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L’environnement, la salle de formation, les manuels, etc.</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Morceler et séquencer.</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Formes de comportement et typologies de la personnalité.</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Les théories d’apprentissage des adultes et les mécaniques de la mémoire.</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Les quatre niveaux logiques d’apprentissage.</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La créativité.</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Les schémas avancés du langage.</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Les outils de scène.</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Développer un style de formation.</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Exercices de facilitation.</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Donner des instructions, retour, périodes de questions.</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Utilisation de la voix, du corps, du tempo et du rythme.</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lastRenderedPageBreak/>
        <w:t>Habiletés de calibration de groupe et de transe de groupe.</w:t>
      </w:r>
    </w:p>
    <w:p w:rsidR="003435B9" w:rsidRPr="003435B9"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Utilisation de la musique, couleurs et jeux.</w:t>
      </w:r>
    </w:p>
    <w:p w:rsidR="005A209F" w:rsidRDefault="003435B9" w:rsidP="00303599">
      <w:pPr>
        <w:pStyle w:val="Paragraphedeliste"/>
        <w:numPr>
          <w:ilvl w:val="0"/>
          <w:numId w:val="33"/>
        </w:numPr>
        <w:spacing w:after="0" w:line="360" w:lineRule="auto"/>
        <w:jc w:val="both"/>
        <w:rPr>
          <w:rFonts w:ascii="Calibri" w:eastAsia="Times New Roman" w:hAnsi="Calibri" w:cs="Calibri"/>
          <w:lang w:eastAsia="de-DE"/>
        </w:rPr>
      </w:pPr>
      <w:r w:rsidRPr="003435B9">
        <w:rPr>
          <w:rFonts w:ascii="Calibri" w:eastAsia="Times New Roman" w:hAnsi="Calibri" w:cs="Calibri"/>
          <w:lang w:eastAsia="de-DE"/>
        </w:rPr>
        <w:t>Et autres…</w:t>
      </w:r>
    </w:p>
    <w:p w:rsidR="00B350A8" w:rsidRPr="004F59E4" w:rsidRDefault="00B350A8" w:rsidP="004F59E4">
      <w:pPr>
        <w:pStyle w:val="Paragraphedeliste"/>
        <w:numPr>
          <w:ilvl w:val="0"/>
          <w:numId w:val="41"/>
        </w:numPr>
        <w:spacing w:line="360" w:lineRule="auto"/>
        <w:jc w:val="both"/>
        <w:rPr>
          <w:rFonts w:ascii="Calibri" w:hAnsi="Calibri" w:cs="Calibri"/>
          <w:b/>
          <w:bCs/>
          <w:sz w:val="24"/>
        </w:rPr>
      </w:pPr>
      <w:r w:rsidRPr="004F59E4">
        <w:rPr>
          <w:rFonts w:ascii="Calibri" w:hAnsi="Calibri" w:cs="Calibri"/>
          <w:b/>
          <w:bCs/>
          <w:sz w:val="24"/>
        </w:rPr>
        <w:t>Livrables</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de-DE"/>
        </w:rPr>
      </w:pPr>
      <w:r w:rsidRPr="00E62363">
        <w:rPr>
          <w:rFonts w:ascii="Calibri" w:eastAsia="Times New Roman" w:hAnsi="Calibri" w:cs="Calibri"/>
          <w:lang w:eastAsia="de-DE"/>
        </w:rPr>
        <w:t>Note méthodologique définitive détaillant le déroulement de toute la formation.</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de-DE"/>
        </w:rPr>
      </w:pPr>
      <w:r w:rsidRPr="00E62363">
        <w:rPr>
          <w:rFonts w:ascii="Calibri" w:eastAsia="Times New Roman" w:hAnsi="Calibri" w:cs="Calibri"/>
          <w:lang w:eastAsia="de-DE"/>
        </w:rPr>
        <w:t>Supports pédagogiques de formations en format numérique (comportant le contenu théorique et le détail des activités d’apprentissage).</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de-DE"/>
        </w:rPr>
      </w:pPr>
      <w:r w:rsidRPr="00E62363">
        <w:rPr>
          <w:rFonts w:ascii="Calibri" w:eastAsia="Times New Roman" w:hAnsi="Calibri" w:cs="Calibri"/>
          <w:lang w:eastAsia="de-DE"/>
        </w:rPr>
        <w:t>Rapport final d’évaluation de l’activité</w:t>
      </w:r>
      <w:r w:rsidR="007069A9">
        <w:rPr>
          <w:rFonts w:ascii="Calibri" w:eastAsia="Times New Roman" w:hAnsi="Calibri" w:cs="Calibri"/>
          <w:lang w:eastAsia="de-DE"/>
        </w:rPr>
        <w:t>.</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fr-FR"/>
        </w:rPr>
      </w:pPr>
      <w:r w:rsidRPr="00E62363">
        <w:rPr>
          <w:rFonts w:ascii="Calibri" w:eastAsia="Times New Roman" w:hAnsi="Calibri" w:cs="Calibri"/>
          <w:lang w:eastAsia="de-DE"/>
        </w:rPr>
        <w:t>Les attestations de participations aux actions de formation</w:t>
      </w:r>
      <w:r w:rsidR="007069A9">
        <w:rPr>
          <w:rFonts w:ascii="Calibri" w:eastAsia="Times New Roman" w:hAnsi="Calibri" w:cs="Calibri"/>
          <w:b/>
          <w:bCs/>
          <w:lang w:eastAsia="de-DE"/>
        </w:rPr>
        <w:t>.</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fr-FR"/>
        </w:rPr>
      </w:pPr>
      <w:r w:rsidRPr="00E62363">
        <w:rPr>
          <w:rFonts w:ascii="Calibri" w:eastAsia="Times New Roman" w:hAnsi="Calibri" w:cs="Calibri"/>
          <w:lang w:eastAsia="fr-FR"/>
        </w:rPr>
        <w:t>E-quizz des compétences visées en amont et en aval de la formation</w:t>
      </w:r>
      <w:r w:rsidR="007069A9">
        <w:rPr>
          <w:rFonts w:ascii="Calibri" w:eastAsia="Times New Roman" w:hAnsi="Calibri" w:cs="Calibri"/>
          <w:lang w:eastAsia="fr-FR"/>
        </w:rPr>
        <w:t>.</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fr-FR"/>
        </w:rPr>
      </w:pPr>
      <w:r w:rsidRPr="00E62363">
        <w:rPr>
          <w:rFonts w:ascii="Calibri" w:eastAsia="Times New Roman" w:hAnsi="Calibri" w:cs="Calibri"/>
          <w:lang w:eastAsia="fr-FR"/>
        </w:rPr>
        <w:t>Évaluation de la formation par les participants</w:t>
      </w:r>
      <w:r w:rsidR="007069A9">
        <w:rPr>
          <w:rFonts w:ascii="Calibri" w:eastAsia="Times New Roman" w:hAnsi="Calibri" w:cs="Calibri"/>
          <w:lang w:eastAsia="fr-FR"/>
        </w:rPr>
        <w:t>.</w:t>
      </w:r>
    </w:p>
    <w:p w:rsidR="00B350A8" w:rsidRDefault="00B350A8" w:rsidP="007069A9">
      <w:pPr>
        <w:pStyle w:val="Paragraphedeliste"/>
        <w:numPr>
          <w:ilvl w:val="0"/>
          <w:numId w:val="28"/>
        </w:numPr>
        <w:spacing w:after="0"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Remise d’une </w:t>
      </w:r>
      <w:r w:rsidR="007069A9">
        <w:rPr>
          <w:rFonts w:ascii="Calibri" w:eastAsia="Times New Roman" w:hAnsi="Calibri" w:cs="Calibri"/>
          <w:lang w:eastAsia="fr-FR"/>
        </w:rPr>
        <w:t>attestation en fin de formation.</w:t>
      </w:r>
    </w:p>
    <w:p w:rsidR="00153F2A" w:rsidRDefault="00303599" w:rsidP="00153F2A">
      <w:pPr>
        <w:pStyle w:val="Paragraphedeliste"/>
        <w:numPr>
          <w:ilvl w:val="0"/>
          <w:numId w:val="28"/>
        </w:numPr>
        <w:spacing w:after="0" w:line="360" w:lineRule="auto"/>
        <w:jc w:val="both"/>
        <w:rPr>
          <w:rFonts w:ascii="Calibri" w:eastAsia="Times New Roman" w:hAnsi="Calibri" w:cs="Calibri"/>
          <w:lang w:eastAsia="fr-FR"/>
        </w:rPr>
      </w:pPr>
      <w:r w:rsidRPr="00153F2A">
        <w:rPr>
          <w:rFonts w:ascii="Calibri" w:eastAsia="Times New Roman" w:hAnsi="Calibri" w:cs="Calibri"/>
          <w:lang w:eastAsia="fr-FR"/>
        </w:rPr>
        <w:t>Le</w:t>
      </w:r>
      <w:r w:rsidR="00153F2A" w:rsidRPr="00153F2A">
        <w:rPr>
          <w:rFonts w:ascii="Calibri" w:eastAsia="Times New Roman" w:hAnsi="Calibri" w:cs="Calibri"/>
          <w:lang w:eastAsia="fr-FR"/>
        </w:rPr>
        <w:t xml:space="preserve"> numéro de série d’enregistrement</w:t>
      </w:r>
      <w:r w:rsidR="00153F2A">
        <w:rPr>
          <w:rFonts w:ascii="Calibri" w:eastAsia="Times New Roman" w:hAnsi="Calibri" w:cs="Calibri"/>
          <w:lang w:eastAsia="fr-FR"/>
        </w:rPr>
        <w:t xml:space="preserve"> </w:t>
      </w:r>
      <w:r w:rsidR="00153F2A" w:rsidRPr="00153F2A">
        <w:rPr>
          <w:rFonts w:ascii="Calibri" w:eastAsia="Times New Roman" w:hAnsi="Calibri" w:cs="Calibri"/>
          <w:lang w:eastAsia="fr-FR"/>
        </w:rPr>
        <w:t>au niveau de la fédération : International Association of NLP Institues(IN).</w:t>
      </w:r>
    </w:p>
    <w:p w:rsidR="008E5B04" w:rsidRPr="00153F2A" w:rsidRDefault="008E5B04" w:rsidP="008E5B04">
      <w:pPr>
        <w:pStyle w:val="Paragraphedeliste"/>
        <w:numPr>
          <w:ilvl w:val="0"/>
          <w:numId w:val="28"/>
        </w:numPr>
        <w:spacing w:after="0" w:line="360" w:lineRule="auto"/>
        <w:jc w:val="both"/>
        <w:rPr>
          <w:rFonts w:ascii="Calibri" w:eastAsia="Times New Roman" w:hAnsi="Calibri" w:cs="Calibri"/>
          <w:lang w:eastAsia="fr-FR"/>
        </w:rPr>
      </w:pPr>
      <w:r>
        <w:rPr>
          <w:rFonts w:ascii="Calibri" w:eastAsia="Times New Roman" w:hAnsi="Calibri" w:cs="Calibri"/>
          <w:lang w:eastAsia="fr-FR"/>
        </w:rPr>
        <w:t xml:space="preserve">Certification délivré </w:t>
      </w:r>
      <w:r w:rsidRPr="008E5B04">
        <w:rPr>
          <w:rFonts w:ascii="Calibri" w:eastAsia="Times New Roman" w:hAnsi="Calibri" w:cs="Calibri"/>
          <w:lang w:eastAsia="fr-FR"/>
        </w:rPr>
        <w:t>par un organisme</w:t>
      </w:r>
      <w:r>
        <w:rPr>
          <w:rFonts w:ascii="Calibri" w:eastAsia="Times New Roman" w:hAnsi="Calibri" w:cs="Calibri"/>
          <w:lang w:eastAsia="fr-FR"/>
        </w:rPr>
        <w:t xml:space="preserve"> </w:t>
      </w:r>
      <w:r w:rsidRPr="008E5B04">
        <w:rPr>
          <w:rFonts w:ascii="Calibri" w:eastAsia="Times New Roman" w:hAnsi="Calibri" w:cs="Calibri"/>
          <w:lang w:eastAsia="fr-FR"/>
        </w:rPr>
        <w:t>international de référence (IN) et pouvoir délivrer elle-même des certifications reconnues dans le monde entier.</w:t>
      </w:r>
    </w:p>
    <w:p w:rsidR="00B350A8" w:rsidRPr="00E62363" w:rsidRDefault="00B350A8" w:rsidP="00E62363">
      <w:pPr>
        <w:spacing w:after="0" w:line="360" w:lineRule="auto"/>
        <w:ind w:left="360"/>
        <w:jc w:val="both"/>
        <w:rPr>
          <w:rFonts w:ascii="Calibri" w:eastAsia="Times New Roman" w:hAnsi="Calibri" w:cs="Calibri"/>
          <w:lang w:eastAsia="fr-FR"/>
        </w:rPr>
      </w:pPr>
      <w:r w:rsidRPr="00E62363">
        <w:rPr>
          <w:rFonts w:ascii="Calibri" w:eastAsia="Times New Roman" w:hAnsi="Calibri" w:cs="Calibri"/>
          <w:lang w:eastAsia="fr-FR"/>
        </w:rPr>
        <w:t>Les livrables, rédigés en langue française, doivent être fournis selon la forme jugée satisfaisante par l’université de Kairouan et le comité de suivi et de qualité du Domaine 2. Une fois validés, tous les rapports seront remis à l’université de Kairouan et en version papier, en trois (3) exemplaires, avec un envoi en parallèle par courrier électronique (sous format Word et PDF). L’envoi du rapport final de la mission à l’université de Kairouan devra êt</w:t>
      </w:r>
      <w:r w:rsidR="00940D3F">
        <w:rPr>
          <w:rFonts w:ascii="Calibri" w:eastAsia="Times New Roman" w:hAnsi="Calibri" w:cs="Calibri"/>
          <w:lang w:eastAsia="fr-FR"/>
        </w:rPr>
        <w:t>re effectué, dans les 1</w:t>
      </w:r>
      <w:r w:rsidRPr="00E62363">
        <w:rPr>
          <w:rFonts w:ascii="Calibri" w:eastAsia="Times New Roman" w:hAnsi="Calibri" w:cs="Calibri"/>
          <w:lang w:eastAsia="fr-FR"/>
        </w:rPr>
        <w:t>5 jours qui suivent la fin de la mission</w:t>
      </w:r>
      <w:r w:rsidR="006B005C" w:rsidRPr="00E62363">
        <w:rPr>
          <w:rFonts w:ascii="Calibri" w:eastAsia="Times New Roman" w:hAnsi="Calibri" w:cs="Calibri"/>
          <w:lang w:eastAsia="fr-FR"/>
        </w:rPr>
        <w:t>.</w:t>
      </w:r>
    </w:p>
    <w:p w:rsidR="005F27D8" w:rsidRPr="00E62363" w:rsidRDefault="0076747B" w:rsidP="00E62363">
      <w:pPr>
        <w:spacing w:before="240" w:after="0" w:line="360" w:lineRule="auto"/>
        <w:jc w:val="both"/>
        <w:rPr>
          <w:rFonts w:ascii="Calibri" w:hAnsi="Calibri" w:cs="Calibri"/>
          <w:b/>
          <w:bCs/>
          <w:sz w:val="24"/>
        </w:rPr>
      </w:pPr>
      <w:r w:rsidRPr="00E62363">
        <w:rPr>
          <w:rFonts w:ascii="Calibri" w:hAnsi="Calibri" w:cs="Calibri"/>
          <w:b/>
          <w:bCs/>
          <w:sz w:val="24"/>
        </w:rPr>
        <w:t>V. DUREE ET LIEU D’EXECUTION DE LA MISSION</w:t>
      </w:r>
    </w:p>
    <w:p w:rsidR="0076747B" w:rsidRPr="00E62363" w:rsidRDefault="0076747B" w:rsidP="000E176A">
      <w:pPr>
        <w:autoSpaceDE w:val="0"/>
        <w:autoSpaceDN w:val="0"/>
        <w:adjustRightInd w:val="0"/>
        <w:spacing w:after="78" w:line="360" w:lineRule="auto"/>
        <w:ind w:left="284"/>
        <w:jc w:val="both"/>
        <w:rPr>
          <w:rFonts w:ascii="Calibri" w:eastAsia="Times New Roman" w:hAnsi="Calibri" w:cs="Calibri"/>
          <w:lang w:eastAsia="fr-FR"/>
        </w:rPr>
      </w:pPr>
      <w:r w:rsidRPr="00E62363">
        <w:rPr>
          <w:rFonts w:ascii="Calibri" w:eastAsia="Times New Roman" w:hAnsi="Calibri" w:cs="Calibri"/>
          <w:lang w:eastAsia="fr-FR"/>
        </w:rPr>
        <w:t xml:space="preserve">Le </w:t>
      </w:r>
      <w:r w:rsidR="00E60C24" w:rsidRPr="00E62363">
        <w:rPr>
          <w:rFonts w:ascii="Calibri" w:eastAsia="Times New Roman" w:hAnsi="Calibri" w:cs="Calibri"/>
          <w:lang w:eastAsia="fr-FR"/>
        </w:rPr>
        <w:t xml:space="preserve">bureau de </w:t>
      </w:r>
      <w:r w:rsidRPr="00E62363">
        <w:rPr>
          <w:rFonts w:ascii="Calibri" w:eastAsia="Times New Roman" w:hAnsi="Calibri" w:cs="Calibri"/>
          <w:lang w:eastAsia="fr-FR"/>
        </w:rPr>
        <w:t xml:space="preserve">consultant prend à sa charge </w:t>
      </w:r>
      <w:r w:rsidR="00E60C24" w:rsidRPr="00E62363">
        <w:rPr>
          <w:rFonts w:ascii="Calibri" w:eastAsia="Times New Roman" w:hAnsi="Calibri" w:cs="Calibri"/>
          <w:lang w:eastAsia="fr-FR"/>
        </w:rPr>
        <w:t>le</w:t>
      </w:r>
      <w:r w:rsidRPr="00E62363">
        <w:rPr>
          <w:rFonts w:ascii="Calibri" w:eastAsia="Times New Roman" w:hAnsi="Calibri" w:cs="Calibri"/>
          <w:lang w:eastAsia="fr-FR"/>
        </w:rPr>
        <w:t xml:space="preserve"> transport</w:t>
      </w:r>
      <w:r w:rsidR="00FF3EAC">
        <w:rPr>
          <w:rFonts w:ascii="Calibri" w:eastAsia="Times New Roman" w:hAnsi="Calibri" w:cs="Calibri"/>
          <w:lang w:eastAsia="fr-FR"/>
        </w:rPr>
        <w:t>,</w:t>
      </w:r>
      <w:r w:rsidRPr="00E62363">
        <w:rPr>
          <w:rFonts w:ascii="Calibri" w:eastAsia="Times New Roman" w:hAnsi="Calibri" w:cs="Calibri"/>
          <w:lang w:eastAsia="fr-FR"/>
        </w:rPr>
        <w:t xml:space="preserve"> son hébergement et tous les frais engendrés lors de son séjour. Il est tenu de mobiliser par ses soins les moyens logistiques primordiaux pour sa propre utilisation.</w:t>
      </w:r>
      <w:r w:rsidR="00E62363">
        <w:rPr>
          <w:rFonts w:ascii="Calibri" w:eastAsia="Times New Roman" w:hAnsi="Calibri" w:cs="Calibri"/>
          <w:lang w:eastAsia="fr-FR"/>
        </w:rPr>
        <w:t xml:space="preserve"> </w:t>
      </w:r>
      <w:r w:rsidRPr="00E62363">
        <w:rPr>
          <w:rFonts w:ascii="Calibri" w:eastAsia="Times New Roman" w:hAnsi="Calibri" w:cs="Calibri"/>
          <w:lang w:eastAsia="fr-FR"/>
        </w:rPr>
        <w:t xml:space="preserve">Le </w:t>
      </w:r>
      <w:r w:rsidR="00E60C24" w:rsidRPr="00E62363">
        <w:rPr>
          <w:rFonts w:ascii="Calibri" w:eastAsia="Times New Roman" w:hAnsi="Calibri" w:cs="Calibri"/>
          <w:lang w:eastAsia="fr-FR"/>
        </w:rPr>
        <w:t xml:space="preserve">bureau de </w:t>
      </w:r>
      <w:r w:rsidRPr="00E62363">
        <w:rPr>
          <w:rFonts w:ascii="Calibri" w:eastAsia="Times New Roman" w:hAnsi="Calibri" w:cs="Calibri"/>
          <w:lang w:eastAsia="fr-FR"/>
        </w:rPr>
        <w:t>consultant assurera l’organisation (logistique + vouchers) des sessions de formation.</w:t>
      </w:r>
      <w:r w:rsidR="00E62363">
        <w:rPr>
          <w:rFonts w:ascii="Calibri" w:eastAsia="Times New Roman" w:hAnsi="Calibri" w:cs="Calibri"/>
          <w:lang w:eastAsia="fr-FR"/>
        </w:rPr>
        <w:t xml:space="preserve"> </w:t>
      </w:r>
      <w:r w:rsidRPr="00E62363">
        <w:rPr>
          <w:rFonts w:ascii="Calibri" w:eastAsia="Times New Roman" w:hAnsi="Calibri" w:cs="Calibri"/>
          <w:lang w:eastAsia="fr-FR"/>
        </w:rPr>
        <w:t>Des réunions périodiques de coordination seront prévues dans le siège de l’Université de Kairouan.</w:t>
      </w:r>
      <w:r w:rsidR="00E62363">
        <w:rPr>
          <w:rFonts w:ascii="Calibri" w:eastAsia="Times New Roman" w:hAnsi="Calibri" w:cs="Calibri"/>
          <w:lang w:eastAsia="fr-FR"/>
        </w:rPr>
        <w:t xml:space="preserve"> </w:t>
      </w:r>
      <w:r w:rsidRPr="00E62363">
        <w:rPr>
          <w:rFonts w:ascii="Calibri" w:eastAsia="Times New Roman" w:hAnsi="Calibri" w:cs="Calibri"/>
          <w:lang w:eastAsia="fr-FR"/>
        </w:rPr>
        <w:t>La mission se déroulera tout au long de l'exécution du projet PAQ-DGSU de l’université de Kairouan ou pendant toute autre période fixée ultérieurement par l’université de Kairouan après concertation avec le</w:t>
      </w:r>
      <w:r w:rsidR="00E60C24" w:rsidRPr="00E62363">
        <w:rPr>
          <w:rFonts w:ascii="Calibri" w:eastAsia="Times New Roman" w:hAnsi="Calibri" w:cs="Calibri"/>
          <w:lang w:eastAsia="fr-FR"/>
        </w:rPr>
        <w:t xml:space="preserve"> bureau de</w:t>
      </w:r>
      <w:r w:rsidRPr="00E62363">
        <w:rPr>
          <w:rFonts w:ascii="Calibri" w:eastAsia="Times New Roman" w:hAnsi="Calibri" w:cs="Calibri"/>
          <w:lang w:eastAsia="fr-FR"/>
        </w:rPr>
        <w:t xml:space="preserve"> consultant concerné et</w:t>
      </w:r>
      <w:r w:rsidR="00E60C24" w:rsidRPr="00E62363">
        <w:rPr>
          <w:rFonts w:ascii="Calibri" w:eastAsia="Times New Roman" w:hAnsi="Calibri" w:cs="Calibri"/>
          <w:lang w:eastAsia="fr-FR"/>
        </w:rPr>
        <w:t xml:space="preserve"> selon un calendrier détaillé.</w:t>
      </w:r>
      <w:r w:rsidR="00303599">
        <w:rPr>
          <w:rFonts w:ascii="Calibri" w:eastAsia="Times New Roman" w:hAnsi="Calibri" w:cs="Calibri"/>
          <w:lang w:eastAsia="fr-FR"/>
        </w:rPr>
        <w:t xml:space="preserve"> </w:t>
      </w:r>
      <w:r w:rsidRPr="00E62363">
        <w:rPr>
          <w:rFonts w:ascii="Calibri" w:eastAsia="Times New Roman" w:hAnsi="Calibri" w:cs="Calibri"/>
          <w:lang w:eastAsia="fr-FR"/>
        </w:rPr>
        <w:t>La date de démarrage de la mission sera fixée par l’université de Kairouan lors de la négociation du contrat.</w:t>
      </w:r>
    </w:p>
    <w:p w:rsidR="0076747B" w:rsidRPr="00E62363" w:rsidRDefault="0076747B" w:rsidP="00E62363">
      <w:pPr>
        <w:spacing w:before="240" w:after="0" w:line="360" w:lineRule="auto"/>
        <w:jc w:val="both"/>
        <w:rPr>
          <w:rFonts w:ascii="Calibri" w:hAnsi="Calibri" w:cs="Calibri"/>
          <w:b/>
          <w:bCs/>
          <w:sz w:val="24"/>
        </w:rPr>
      </w:pPr>
      <w:r w:rsidRPr="00E62363">
        <w:rPr>
          <w:rFonts w:ascii="Calibri" w:hAnsi="Calibri" w:cs="Calibri"/>
          <w:b/>
          <w:bCs/>
          <w:sz w:val="24"/>
        </w:rPr>
        <w:lastRenderedPageBreak/>
        <w:t>VI.</w:t>
      </w:r>
      <w:r w:rsidR="00061735" w:rsidRPr="00E62363">
        <w:rPr>
          <w:rFonts w:ascii="Calibri" w:hAnsi="Calibri" w:cs="Calibri"/>
          <w:b/>
          <w:bCs/>
          <w:sz w:val="24"/>
        </w:rPr>
        <w:tab/>
      </w:r>
      <w:r w:rsidRPr="00E62363">
        <w:rPr>
          <w:rFonts w:ascii="Calibri" w:hAnsi="Calibri" w:cs="Calibri"/>
          <w:b/>
          <w:bCs/>
          <w:sz w:val="24"/>
        </w:rPr>
        <w:t xml:space="preserve"> QUALIFICATIONS DU</w:t>
      </w:r>
      <w:r w:rsidR="00E60C24" w:rsidRPr="00E62363">
        <w:rPr>
          <w:rFonts w:ascii="Calibri" w:hAnsi="Calibri" w:cs="Calibri"/>
          <w:b/>
          <w:bCs/>
          <w:sz w:val="24"/>
        </w:rPr>
        <w:t xml:space="preserve"> BUREAU DE</w:t>
      </w:r>
      <w:r w:rsidRPr="00E62363">
        <w:rPr>
          <w:rFonts w:ascii="Calibri" w:hAnsi="Calibri" w:cs="Calibri"/>
          <w:b/>
          <w:bCs/>
          <w:sz w:val="24"/>
        </w:rPr>
        <w:t xml:space="preserve"> CONSULTANT</w:t>
      </w:r>
    </w:p>
    <w:p w:rsidR="0076747B" w:rsidRPr="00E62363" w:rsidRDefault="0076747B" w:rsidP="00E62363">
      <w:pPr>
        <w:spacing w:after="0" w:line="360" w:lineRule="auto"/>
        <w:ind w:left="360"/>
        <w:jc w:val="both"/>
        <w:rPr>
          <w:rFonts w:ascii="Calibri" w:eastAsia="Times New Roman" w:hAnsi="Calibri" w:cs="Calibri"/>
          <w:lang w:eastAsia="de-DE"/>
        </w:rPr>
      </w:pPr>
      <w:r w:rsidRPr="00E62363">
        <w:rPr>
          <w:rFonts w:ascii="Calibri" w:eastAsia="Times New Roman" w:hAnsi="Calibri" w:cs="Calibri"/>
          <w:lang w:eastAsia="de-DE"/>
        </w:rPr>
        <w:t xml:space="preserve">L’exécution de la mission requiert de la part de l’organisme de certification et de l’expertise des qualifications et des compétences confirmées en méthodologie, en éducation tertiaire, en ingénierie pédagogique et de formation et en communication, et </w:t>
      </w:r>
      <w:r w:rsidR="00716BE1" w:rsidRPr="00E62363">
        <w:rPr>
          <w:rFonts w:ascii="Calibri" w:eastAsia="Times New Roman" w:hAnsi="Calibri" w:cs="Calibri"/>
          <w:lang w:eastAsia="de-DE"/>
        </w:rPr>
        <w:t>notamment :</w:t>
      </w:r>
    </w:p>
    <w:p w:rsidR="0076747B" w:rsidRPr="00E62363" w:rsidRDefault="0076747B" w:rsidP="00ED0B18">
      <w:pPr>
        <w:numPr>
          <w:ilvl w:val="0"/>
          <w:numId w:val="14"/>
        </w:numPr>
        <w:autoSpaceDE w:val="0"/>
        <w:autoSpaceDN w:val="0"/>
        <w:adjustRightInd w:val="0"/>
        <w:spacing w:after="0" w:line="360" w:lineRule="auto"/>
        <w:contextualSpacing/>
        <w:jc w:val="both"/>
        <w:rPr>
          <w:rFonts w:ascii="Calibri" w:eastAsia="Calibri" w:hAnsi="Calibri" w:cs="Calibri"/>
          <w:color w:val="00000A"/>
        </w:rPr>
      </w:pPr>
      <w:r w:rsidRPr="00E62363">
        <w:rPr>
          <w:rFonts w:ascii="Calibri" w:eastAsia="Times New Roman" w:hAnsi="Calibri" w:cs="Calibri"/>
          <w:lang w:eastAsia="en-GB"/>
        </w:rPr>
        <w:t xml:space="preserve">Une formation attestée en </w:t>
      </w:r>
      <w:r w:rsidR="00ED0B18">
        <w:rPr>
          <w:rFonts w:ascii="Calibri" w:eastAsia="Times New Roman" w:hAnsi="Calibri" w:cs="Calibri"/>
          <w:lang w:eastAsia="en-GB"/>
        </w:rPr>
        <w:t>PNL</w:t>
      </w:r>
      <w:r w:rsidRPr="00E62363">
        <w:rPr>
          <w:rFonts w:ascii="Calibri" w:eastAsia="Times New Roman" w:hAnsi="Calibri" w:cs="Calibri"/>
          <w:lang w:eastAsia="en-GB"/>
        </w:rPr>
        <w:t>,</w:t>
      </w:r>
    </w:p>
    <w:p w:rsidR="0076747B" w:rsidRPr="00E62363" w:rsidRDefault="009C1143" w:rsidP="000206AA">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Pr>
          <w:rFonts w:ascii="Calibri" w:eastAsia="Times New Roman" w:hAnsi="Calibri" w:cs="Calibri"/>
          <w:lang w:eastAsia="en-GB"/>
        </w:rPr>
        <w:t xml:space="preserve">Certification en PNL reconnu à l’échelle </w:t>
      </w:r>
      <w:r w:rsidR="000206AA">
        <w:rPr>
          <w:rFonts w:ascii="Calibri" w:eastAsia="Times New Roman" w:hAnsi="Calibri" w:cs="Calibri"/>
          <w:lang w:eastAsia="en-GB"/>
        </w:rPr>
        <w:t>internationale (</w:t>
      </w:r>
      <w:r w:rsidR="000206AA" w:rsidRPr="000206AA">
        <w:rPr>
          <w:rFonts w:ascii="Calibri" w:eastAsia="Times New Roman" w:hAnsi="Calibri" w:cs="Calibri"/>
          <w:lang w:eastAsia="en-GB"/>
        </w:rPr>
        <w:t>INLPTA et</w:t>
      </w:r>
      <w:r w:rsidR="000206AA">
        <w:rPr>
          <w:rFonts w:ascii="Calibri" w:eastAsia="Times New Roman" w:hAnsi="Calibri" w:cs="Calibri"/>
          <w:lang w:eastAsia="en-GB"/>
        </w:rPr>
        <w:t>/ou</w:t>
      </w:r>
      <w:r w:rsidR="000206AA" w:rsidRPr="000206AA">
        <w:rPr>
          <w:rFonts w:ascii="Calibri" w:eastAsia="Times New Roman" w:hAnsi="Calibri" w:cs="Calibri"/>
          <w:lang w:eastAsia="en-GB"/>
        </w:rPr>
        <w:t xml:space="preserve"> Society of NLP</w:t>
      </w:r>
      <w:r w:rsidR="000206AA">
        <w:rPr>
          <w:rFonts w:ascii="Calibri" w:eastAsia="Times New Roman" w:hAnsi="Calibri" w:cs="Calibri"/>
          <w:lang w:eastAsia="en-GB"/>
        </w:rPr>
        <w:t>) ;</w:t>
      </w:r>
      <w:r w:rsidR="0076747B" w:rsidRPr="00E62363">
        <w:rPr>
          <w:rFonts w:ascii="Calibri" w:eastAsia="Times New Roman" w:hAnsi="Calibri" w:cs="Calibri"/>
          <w:lang w:eastAsia="en-GB"/>
        </w:rPr>
        <w:t xml:space="preserve"> </w:t>
      </w:r>
    </w:p>
    <w:p w:rsidR="0076747B" w:rsidRPr="00E62363" w:rsidRDefault="0076747B" w:rsidP="000206AA">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E62363">
        <w:rPr>
          <w:rFonts w:ascii="Calibri" w:eastAsia="Times New Roman" w:hAnsi="Calibri" w:cs="Calibri"/>
          <w:lang w:eastAsia="en-GB"/>
        </w:rPr>
        <w:t xml:space="preserve">Une expérience dans la formation et l’animation de séminaires-ateliers </w:t>
      </w:r>
      <w:r w:rsidR="000206AA">
        <w:rPr>
          <w:rFonts w:ascii="Calibri" w:eastAsia="Times New Roman" w:hAnsi="Calibri" w:cs="Calibri"/>
          <w:lang w:eastAsia="en-GB"/>
        </w:rPr>
        <w:t>PNL</w:t>
      </w:r>
      <w:r w:rsidRPr="00E62363">
        <w:rPr>
          <w:rFonts w:ascii="Calibri" w:eastAsia="Times New Roman" w:hAnsi="Calibri" w:cs="Calibri"/>
          <w:lang w:eastAsia="en-GB"/>
        </w:rPr>
        <w:t xml:space="preserve">, </w:t>
      </w:r>
    </w:p>
    <w:p w:rsidR="0076747B" w:rsidRPr="00E62363" w:rsidRDefault="0076747B" w:rsidP="000206AA">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E62363">
        <w:rPr>
          <w:rFonts w:ascii="Calibri" w:eastAsia="Times New Roman" w:hAnsi="Calibri" w:cs="Calibri"/>
          <w:lang w:eastAsia="en-GB"/>
        </w:rPr>
        <w:t xml:space="preserve">Une expérience dans la scénarisation et le développement des cours, </w:t>
      </w:r>
    </w:p>
    <w:p w:rsidR="0076747B" w:rsidRPr="00272318" w:rsidRDefault="0076747B" w:rsidP="00272318">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E62363">
        <w:rPr>
          <w:rFonts w:ascii="Calibri" w:eastAsia="Times New Roman" w:hAnsi="Calibri" w:cs="Calibri"/>
          <w:lang w:eastAsia="en-GB"/>
        </w:rPr>
        <w:t xml:space="preserve">Une expérience dans l’évaluation des apprentissages, </w:t>
      </w:r>
    </w:p>
    <w:p w:rsidR="00272318" w:rsidRPr="00E62363" w:rsidRDefault="00272318" w:rsidP="00272318">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Pr>
          <w:rFonts w:ascii="Calibri" w:eastAsia="Times New Roman" w:hAnsi="Calibri" w:cs="Calibri"/>
          <w:lang w:eastAsia="en-GB"/>
        </w:rPr>
        <w:t>Le formateur est enseignant PNL les niveaux PNL : technicien, praticien et maitre praticien y compris</w:t>
      </w:r>
    </w:p>
    <w:p w:rsidR="0076747B" w:rsidRPr="00E62363" w:rsidRDefault="0076747B" w:rsidP="00E62363">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E62363">
        <w:rPr>
          <w:rFonts w:ascii="Calibri" w:eastAsia="Times New Roman" w:hAnsi="Calibri" w:cs="Calibri"/>
          <w:lang w:eastAsia="en-GB"/>
        </w:rPr>
        <w:t xml:space="preserve">Une maîtrise de la langue française à l’oral et à l’écrit. </w:t>
      </w:r>
    </w:p>
    <w:p w:rsidR="0076747B" w:rsidRPr="00E62363" w:rsidRDefault="0076747B" w:rsidP="00E62363">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E62363">
        <w:rPr>
          <w:rFonts w:ascii="Calibri" w:eastAsia="Calibri" w:hAnsi="Calibri" w:cs="Calibri"/>
          <w:color w:val="00000A"/>
        </w:rPr>
        <w:t>Capable d’utiliser la pédagogie active ; variée alternant exposés, exercices d'appropriation et jeux de rôle.</w:t>
      </w:r>
    </w:p>
    <w:p w:rsidR="0076747B" w:rsidRPr="00E62363" w:rsidRDefault="0076747B" w:rsidP="00E62363">
      <w:pPr>
        <w:numPr>
          <w:ilvl w:val="0"/>
          <w:numId w:val="14"/>
        </w:numPr>
        <w:autoSpaceDE w:val="0"/>
        <w:autoSpaceDN w:val="0"/>
        <w:adjustRightInd w:val="0"/>
        <w:spacing w:after="0" w:line="360" w:lineRule="auto"/>
        <w:contextualSpacing/>
        <w:jc w:val="both"/>
        <w:rPr>
          <w:rFonts w:ascii="Calibri" w:eastAsia="Calibri" w:hAnsi="Calibri" w:cs="Calibri"/>
          <w:color w:val="00000A"/>
        </w:rPr>
      </w:pPr>
      <w:r w:rsidRPr="00E62363">
        <w:rPr>
          <w:rFonts w:ascii="Calibri" w:eastAsia="Calibri" w:hAnsi="Calibri" w:cs="Calibri"/>
          <w:color w:val="00000A"/>
        </w:rPr>
        <w:t>Capable d’appliquer Des méthodes et outils concrets et opérationnels directement utilisables en situation professionnelle.</w:t>
      </w:r>
    </w:p>
    <w:p w:rsidR="0076747B" w:rsidRPr="00E62363" w:rsidRDefault="0076747B" w:rsidP="00E62363">
      <w:pPr>
        <w:numPr>
          <w:ilvl w:val="0"/>
          <w:numId w:val="14"/>
        </w:numPr>
        <w:autoSpaceDE w:val="0"/>
        <w:autoSpaceDN w:val="0"/>
        <w:adjustRightInd w:val="0"/>
        <w:spacing w:before="240" w:after="0" w:line="360" w:lineRule="auto"/>
        <w:contextualSpacing/>
        <w:jc w:val="both"/>
        <w:rPr>
          <w:rFonts w:ascii="Calibri" w:eastAsia="Calibri" w:hAnsi="Calibri" w:cs="Calibri"/>
          <w:color w:val="00000A"/>
        </w:rPr>
      </w:pPr>
      <w:r w:rsidRPr="00E62363">
        <w:rPr>
          <w:rFonts w:ascii="Calibri" w:eastAsia="Calibri" w:hAnsi="Calibri" w:cs="Calibri"/>
          <w:color w:val="00000A"/>
        </w:rPr>
        <w:t>Capable d’exercer des Ateliers pratiques en rapport avec des situations d’apprentissage.</w:t>
      </w:r>
    </w:p>
    <w:p w:rsidR="00061735" w:rsidRPr="00E045F2" w:rsidRDefault="00061735" w:rsidP="00E62363">
      <w:pPr>
        <w:spacing w:before="240" w:after="0" w:line="360" w:lineRule="auto"/>
        <w:jc w:val="both"/>
        <w:rPr>
          <w:rFonts w:ascii="Calibri" w:hAnsi="Calibri" w:cs="Calibri"/>
          <w:b/>
          <w:bCs/>
          <w:sz w:val="24"/>
        </w:rPr>
      </w:pPr>
      <w:r w:rsidRPr="00E045F2">
        <w:rPr>
          <w:rFonts w:ascii="Calibri" w:hAnsi="Calibri" w:cs="Calibri"/>
          <w:b/>
          <w:bCs/>
          <w:sz w:val="24"/>
        </w:rPr>
        <w:t>VI</w:t>
      </w:r>
      <w:r w:rsidR="005F34F1" w:rsidRPr="00E045F2">
        <w:rPr>
          <w:rFonts w:ascii="Calibri" w:hAnsi="Calibri" w:cs="Calibri"/>
          <w:b/>
          <w:bCs/>
          <w:sz w:val="24"/>
        </w:rPr>
        <w:t>I</w:t>
      </w:r>
      <w:r w:rsidRPr="00E045F2">
        <w:rPr>
          <w:rFonts w:ascii="Calibri" w:hAnsi="Calibri" w:cs="Calibri"/>
          <w:b/>
          <w:bCs/>
          <w:sz w:val="24"/>
        </w:rPr>
        <w:t>.</w:t>
      </w:r>
      <w:r w:rsidRPr="00E045F2">
        <w:rPr>
          <w:rFonts w:ascii="Calibri" w:hAnsi="Calibri" w:cs="Calibri"/>
          <w:b/>
          <w:bCs/>
          <w:sz w:val="24"/>
        </w:rPr>
        <w:tab/>
        <w:t>MANIFESTATION D’INTERET</w:t>
      </w:r>
    </w:p>
    <w:p w:rsidR="00061735" w:rsidRPr="00E62363" w:rsidRDefault="00061735" w:rsidP="00E62363">
      <w:pPr>
        <w:spacing w:line="360" w:lineRule="auto"/>
        <w:ind w:left="360"/>
        <w:jc w:val="both"/>
        <w:rPr>
          <w:rFonts w:ascii="Calibri" w:eastAsia="Times New Roman" w:hAnsi="Calibri" w:cs="Calibri"/>
          <w:lang w:eastAsia="de-DE"/>
        </w:rPr>
      </w:pPr>
      <w:r w:rsidRPr="00E62363">
        <w:rPr>
          <w:rFonts w:ascii="Calibri" w:eastAsia="Times New Roman" w:hAnsi="Calibri" w:cs="Calibri"/>
          <w:lang w:eastAsia="de-DE"/>
        </w:rPr>
        <w:t>Les</w:t>
      </w:r>
      <w:r w:rsidR="00E60C24" w:rsidRPr="00E62363">
        <w:rPr>
          <w:rFonts w:ascii="Calibri" w:eastAsia="Times New Roman" w:hAnsi="Calibri" w:cs="Calibri"/>
          <w:lang w:eastAsia="de-DE"/>
        </w:rPr>
        <w:t xml:space="preserve"> bureaux de</w:t>
      </w:r>
      <w:r w:rsidRPr="00E62363">
        <w:rPr>
          <w:rFonts w:ascii="Calibri" w:eastAsia="Times New Roman" w:hAnsi="Calibri" w:cs="Calibri"/>
          <w:lang w:eastAsia="de-DE"/>
        </w:rPr>
        <w:t xml:space="preserve"> consultants admissibles, au sens de la section 3 des directives « Sélection et Emploi des Consultants par les emprunteurs de la Banque Mondiale, dans le cadre des prêts de la BIRD et des crédits et dons de l’AID- Éditions Janvier 2011 Version Révisée Juillet 2014», désirant manifester leur intérêt à fournir les services décrits dans la mission, et dans les présents  termes de références, téléchargeables sur le site de l’université de Kairouan, doivent </w:t>
      </w:r>
      <w:r w:rsidR="00D90899">
        <w:rPr>
          <w:rFonts w:ascii="Calibri" w:eastAsia="Times New Roman" w:hAnsi="Calibri" w:cs="Calibri"/>
          <w:lang w:eastAsia="de-DE"/>
        </w:rPr>
        <w:t>s’</w:t>
      </w:r>
      <w:r w:rsidRPr="00E62363">
        <w:rPr>
          <w:rFonts w:ascii="Calibri" w:eastAsia="Times New Roman" w:hAnsi="Calibri" w:cs="Calibri"/>
          <w:lang w:eastAsia="de-DE"/>
        </w:rPr>
        <w:t xml:space="preserve">adresser à monsieur le président de l’université de Kairouan   Campus Universitaire Route périphérique Dar El Amen Kairouan </w:t>
      </w:r>
      <w:r w:rsidRPr="00E62363">
        <w:rPr>
          <w:rFonts w:ascii="Calibri" w:eastAsia="Times New Roman" w:hAnsi="Calibri" w:cs="Calibri"/>
          <w:b/>
          <w:bCs/>
          <w:lang w:eastAsia="de-DE"/>
        </w:rPr>
        <w:t>3100</w:t>
      </w:r>
      <w:r w:rsidRPr="00E62363">
        <w:rPr>
          <w:rFonts w:ascii="Calibri" w:eastAsia="Times New Roman" w:hAnsi="Calibri" w:cs="Calibri"/>
          <w:lang w:eastAsia="de-DE"/>
        </w:rPr>
        <w:t xml:space="preserve"> </w:t>
      </w:r>
      <w:r w:rsidRPr="00E62363">
        <w:rPr>
          <w:rFonts w:ascii="Calibri" w:eastAsia="Times New Roman" w:hAnsi="Calibri" w:cs="Calibri"/>
          <w:b/>
          <w:bCs/>
          <w:lang w:eastAsia="de-DE"/>
        </w:rPr>
        <w:t>Tél</w:t>
      </w:r>
      <w:r w:rsidRPr="00E62363">
        <w:rPr>
          <w:rFonts w:ascii="Calibri" w:eastAsia="Times New Roman" w:hAnsi="Calibri" w:cs="Calibri"/>
          <w:lang w:eastAsia="de-DE"/>
        </w:rPr>
        <w:t xml:space="preserve">: </w:t>
      </w:r>
      <w:r w:rsidRPr="00E62363">
        <w:rPr>
          <w:rFonts w:ascii="Calibri" w:eastAsia="Times New Roman" w:hAnsi="Calibri" w:cs="Calibri"/>
          <w:b/>
          <w:bCs/>
          <w:lang w:eastAsia="de-DE"/>
        </w:rPr>
        <w:t>00 216 77 273 064/ 00 216 77 273 065/ 00 216 77 273 066 / Fax: 00 216 77 273 067,</w:t>
      </w:r>
      <w:r w:rsidRPr="00E62363">
        <w:rPr>
          <w:rFonts w:ascii="Calibri" w:eastAsia="Times New Roman" w:hAnsi="Calibri" w:cs="Calibri"/>
          <w:lang w:eastAsia="de-DE"/>
        </w:rPr>
        <w:t xml:space="preserve"> un dossier de candidature en langue française comprenant les pièces suivantes :   </w:t>
      </w:r>
    </w:p>
    <w:p w:rsidR="00061735" w:rsidRPr="00E62363" w:rsidRDefault="00061735" w:rsidP="00E62363">
      <w:pPr>
        <w:numPr>
          <w:ilvl w:val="0"/>
          <w:numId w:val="15"/>
        </w:numPr>
        <w:spacing w:after="0" w:line="360" w:lineRule="auto"/>
        <w:contextualSpacing/>
        <w:jc w:val="both"/>
        <w:rPr>
          <w:rFonts w:ascii="Calibri" w:eastAsia="Times New Roman" w:hAnsi="Calibri" w:cs="Calibri"/>
          <w:bCs/>
          <w:lang w:eastAsia="de-DE"/>
        </w:rPr>
      </w:pPr>
      <w:r w:rsidRPr="00E62363">
        <w:rPr>
          <w:rFonts w:ascii="Calibri" w:eastAsia="Times New Roman" w:hAnsi="Calibri" w:cs="Calibri"/>
          <w:bCs/>
          <w:lang w:eastAsia="de-DE"/>
        </w:rPr>
        <w:t>Lettre de candidature, dûment datée et signée, au nom de Monsieur le président de l’université de Kairouan   </w:t>
      </w:r>
    </w:p>
    <w:p w:rsidR="00061735" w:rsidRPr="00E62363" w:rsidRDefault="00061735" w:rsidP="00E62363">
      <w:pPr>
        <w:numPr>
          <w:ilvl w:val="0"/>
          <w:numId w:val="15"/>
        </w:numPr>
        <w:spacing w:after="0" w:line="360" w:lineRule="auto"/>
        <w:contextualSpacing/>
        <w:jc w:val="both"/>
        <w:rPr>
          <w:rFonts w:ascii="Calibri" w:eastAsia="Times New Roman" w:hAnsi="Calibri" w:cs="Calibri"/>
          <w:bCs/>
          <w:lang w:eastAsia="de-DE"/>
        </w:rPr>
      </w:pPr>
      <w:r w:rsidRPr="00E62363">
        <w:rPr>
          <w:rFonts w:ascii="Calibri" w:eastAsia="Times New Roman" w:hAnsi="Calibri" w:cs="Calibri"/>
          <w:bCs/>
          <w:lang w:eastAsia="de-DE"/>
        </w:rPr>
        <w:t>Tout</w:t>
      </w:r>
      <w:r w:rsidRPr="00E62363">
        <w:rPr>
          <w:rFonts w:ascii="Calibri" w:hAnsi="Calibri" w:cs="Calibri"/>
        </w:rPr>
        <w:t xml:space="preserve"> </w:t>
      </w:r>
      <w:r w:rsidRPr="00E62363">
        <w:rPr>
          <w:rFonts w:ascii="Calibri" w:eastAsia="Times New Roman" w:hAnsi="Calibri" w:cs="Calibri"/>
          <w:bCs/>
          <w:lang w:eastAsia="de-DE"/>
        </w:rPr>
        <w:t xml:space="preserve">document justifiant la qualification du Bureau, retraçant ses principales qualifications et expériences professionnelles acquises en rapport avec la mission, ainsi que toute </w:t>
      </w:r>
      <w:r w:rsidRPr="00E62363">
        <w:rPr>
          <w:rFonts w:ascii="Calibri" w:eastAsia="Times New Roman" w:hAnsi="Calibri" w:cs="Calibri"/>
          <w:bCs/>
          <w:lang w:eastAsia="de-DE"/>
        </w:rPr>
        <w:lastRenderedPageBreak/>
        <w:t xml:space="preserve">information indiquant que le candidat atteste de l’expérience et des compétences nécessaires et qu’il est qualifié pour exécuter les dits services selon le modèle de CV joint aux termes de référence.  </w:t>
      </w:r>
    </w:p>
    <w:p w:rsidR="00061735" w:rsidRPr="00E62363" w:rsidRDefault="00061735" w:rsidP="00E62363">
      <w:pPr>
        <w:numPr>
          <w:ilvl w:val="0"/>
          <w:numId w:val="15"/>
        </w:numPr>
        <w:spacing w:after="0" w:line="360" w:lineRule="auto"/>
        <w:contextualSpacing/>
        <w:jc w:val="both"/>
        <w:rPr>
          <w:rFonts w:ascii="Calibri" w:eastAsia="Times New Roman" w:hAnsi="Calibri" w:cs="Calibri"/>
          <w:bCs/>
          <w:lang w:eastAsia="de-DE"/>
        </w:rPr>
      </w:pPr>
      <w:r w:rsidRPr="00E62363">
        <w:rPr>
          <w:rFonts w:ascii="Calibri" w:eastAsia="Times New Roman" w:hAnsi="Calibri" w:cs="Calibri"/>
          <w:bCs/>
          <w:lang w:eastAsia="de-DE"/>
        </w:rPr>
        <w:t xml:space="preserve">Références récentes (5 dernières années) et pertinentes en missions similaires avec mention obligatoire des références des missions. </w:t>
      </w:r>
    </w:p>
    <w:p w:rsidR="00061735" w:rsidRPr="00E62363" w:rsidRDefault="00061735" w:rsidP="00E62363">
      <w:pPr>
        <w:numPr>
          <w:ilvl w:val="0"/>
          <w:numId w:val="15"/>
        </w:numPr>
        <w:spacing w:after="0" w:line="360" w:lineRule="auto"/>
        <w:contextualSpacing/>
        <w:jc w:val="both"/>
        <w:rPr>
          <w:rFonts w:ascii="Calibri" w:eastAsia="Times New Roman" w:hAnsi="Calibri" w:cs="Calibri"/>
          <w:bCs/>
          <w:lang w:eastAsia="de-DE"/>
        </w:rPr>
      </w:pPr>
      <w:r w:rsidRPr="00E62363">
        <w:rPr>
          <w:rFonts w:ascii="Calibri" w:eastAsia="Times New Roman" w:hAnsi="Calibri" w:cs="Calibri"/>
          <w:bCs/>
          <w:lang w:eastAsia="de-DE"/>
        </w:rPr>
        <w:t xml:space="preserve">Qualifications en rapport avec la nature de la mission. </w:t>
      </w:r>
    </w:p>
    <w:p w:rsidR="00061735" w:rsidRPr="00E62363" w:rsidRDefault="00061735" w:rsidP="00E62363">
      <w:pPr>
        <w:numPr>
          <w:ilvl w:val="0"/>
          <w:numId w:val="15"/>
        </w:numPr>
        <w:spacing w:after="0" w:line="360" w:lineRule="auto"/>
        <w:contextualSpacing/>
        <w:jc w:val="both"/>
        <w:rPr>
          <w:rFonts w:ascii="Calibri" w:eastAsia="Times New Roman" w:hAnsi="Calibri" w:cs="Calibri"/>
          <w:bCs/>
          <w:lang w:eastAsia="de-DE"/>
        </w:rPr>
      </w:pPr>
      <w:r w:rsidRPr="00E62363">
        <w:rPr>
          <w:rFonts w:ascii="Calibri" w:eastAsia="Times New Roman" w:hAnsi="Calibri" w:cs="Calibri"/>
          <w:bCs/>
          <w:lang w:eastAsia="de-DE"/>
        </w:rPr>
        <w:t xml:space="preserve">Tout autre document jugé nécessaire par le candidat. </w:t>
      </w:r>
    </w:p>
    <w:p w:rsidR="00061735" w:rsidRPr="00E62363" w:rsidRDefault="00061735" w:rsidP="00E62363">
      <w:pPr>
        <w:spacing w:after="0" w:line="360" w:lineRule="auto"/>
        <w:jc w:val="both"/>
        <w:rPr>
          <w:rFonts w:ascii="Calibri" w:eastAsia="Times New Roman" w:hAnsi="Calibri" w:cs="Calibri"/>
          <w:lang w:eastAsia="en-GB"/>
        </w:rPr>
      </w:pPr>
      <w:r w:rsidRPr="00E62363">
        <w:rPr>
          <w:rFonts w:ascii="Calibri" w:eastAsia="Times New Roman" w:hAnsi="Calibri" w:cs="Calibri"/>
          <w:lang w:eastAsia="en-GB"/>
        </w:rPr>
        <w:t xml:space="preserve">Les candidats intéressés peuvent obtenir de plus amples informations au sujet des termes de référence par mail à l’adresse électronique : </w:t>
      </w:r>
      <w:r w:rsidRPr="00E62363">
        <w:rPr>
          <w:rFonts w:ascii="Calibri" w:eastAsia="Times New Roman" w:hAnsi="Calibri" w:cs="Calibri"/>
          <w:b/>
          <w:bCs/>
          <w:lang w:eastAsia="en-GB"/>
        </w:rPr>
        <w:t>khaked.feydi@u-kairouan.tn</w:t>
      </w:r>
      <w:r w:rsidRPr="00E62363">
        <w:rPr>
          <w:rFonts w:ascii="Calibri" w:eastAsia="Times New Roman" w:hAnsi="Calibri" w:cs="Calibri"/>
          <w:lang w:eastAsia="en-GB"/>
        </w:rPr>
        <w:t xml:space="preserve"> et trouver la version numérique des documents afférents à cet appel sur le site web de l’université de Kairouan </w:t>
      </w:r>
      <w:r w:rsidRPr="00E62363">
        <w:rPr>
          <w:rFonts w:ascii="Calibri" w:eastAsia="Times New Roman" w:hAnsi="Calibri" w:cs="Calibri"/>
          <w:b/>
          <w:bCs/>
          <w:lang w:eastAsia="en-GB"/>
        </w:rPr>
        <w:t>:</w:t>
      </w:r>
      <w:r w:rsidRPr="00E62363">
        <w:rPr>
          <w:rFonts w:ascii="Calibri" w:eastAsia="Times New Roman" w:hAnsi="Calibri" w:cs="Calibri"/>
          <w:b/>
          <w:bCs/>
          <w:lang w:eastAsia="de-DE"/>
        </w:rPr>
        <w:t xml:space="preserve"> </w:t>
      </w:r>
      <w:hyperlink r:id="rId13" w:history="1">
        <w:r w:rsidRPr="00E62363">
          <w:rPr>
            <w:rStyle w:val="Lienhypertexte"/>
            <w:rFonts w:ascii="Calibri" w:eastAsia="Times New Roman" w:hAnsi="Calibri" w:cs="Calibri"/>
            <w:b/>
            <w:bCs/>
            <w:color w:val="auto"/>
            <w:lang w:eastAsia="de-DE"/>
          </w:rPr>
          <w:t>www.Univ-k.rnu.tn</w:t>
        </w:r>
      </w:hyperlink>
    </w:p>
    <w:p w:rsidR="00961371" w:rsidRPr="00E62363" w:rsidRDefault="00961371" w:rsidP="00E62363">
      <w:pPr>
        <w:pStyle w:val="Corpsdetexte"/>
        <w:spacing w:before="64" w:after="240" w:line="360" w:lineRule="auto"/>
        <w:rPr>
          <w:rFonts w:ascii="Calibri" w:hAnsi="Calibri" w:cs="Calibri"/>
          <w:szCs w:val="22"/>
        </w:rPr>
      </w:pPr>
      <w:r w:rsidRPr="00E62363">
        <w:rPr>
          <w:rFonts w:ascii="Calibri" w:hAnsi="Calibri" w:cs="Calibri"/>
          <w:szCs w:val="22"/>
        </w:rPr>
        <w:t xml:space="preserve">Les dossiers de candidature </w:t>
      </w:r>
      <w:r w:rsidRPr="00E62363">
        <w:rPr>
          <w:rFonts w:ascii="Calibri" w:hAnsi="Calibri" w:cs="Calibri"/>
          <w:b/>
          <w:bCs/>
          <w:szCs w:val="22"/>
          <w:u w:val="single"/>
        </w:rPr>
        <w:t>peuvent</w:t>
      </w:r>
      <w:r w:rsidRPr="00E62363">
        <w:rPr>
          <w:rFonts w:ascii="Calibri" w:hAnsi="Calibri" w:cs="Calibri"/>
          <w:szCs w:val="22"/>
        </w:rPr>
        <w:t xml:space="preserve"> être présentés </w:t>
      </w:r>
      <w:r w:rsidRPr="00E62363">
        <w:rPr>
          <w:rFonts w:ascii="Calibri" w:hAnsi="Calibri" w:cs="Calibri"/>
          <w:szCs w:val="22"/>
          <w:u w:val="single"/>
        </w:rPr>
        <w:t>numériquement</w:t>
      </w:r>
      <w:r w:rsidRPr="00E62363">
        <w:rPr>
          <w:rFonts w:ascii="Calibri" w:hAnsi="Calibri" w:cs="Calibri"/>
          <w:szCs w:val="22"/>
        </w:rPr>
        <w:t xml:space="preserve"> en pièces jointes via la plateforme TUNEPS </w:t>
      </w:r>
      <w:r w:rsidRPr="00E62363">
        <w:rPr>
          <w:rFonts w:ascii="Calibri" w:hAnsi="Calibri" w:cs="Calibri"/>
          <w:b/>
          <w:bCs/>
          <w:szCs w:val="22"/>
          <w:u w:val="single"/>
        </w:rPr>
        <w:t>Ou bien</w:t>
      </w:r>
      <w:r w:rsidRPr="00E62363">
        <w:rPr>
          <w:rFonts w:ascii="Calibri" w:hAnsi="Calibri" w:cs="Calibri"/>
          <w:szCs w:val="22"/>
        </w:rPr>
        <w:t xml:space="preserve"> parvenir </w:t>
      </w:r>
      <w:r w:rsidRPr="00E62363">
        <w:rPr>
          <w:rFonts w:ascii="Calibri" w:hAnsi="Calibri" w:cs="Calibri"/>
          <w:szCs w:val="22"/>
          <w:u w:val="single"/>
        </w:rPr>
        <w:t>physiquement</w:t>
      </w:r>
      <w:r w:rsidRPr="00E62363">
        <w:rPr>
          <w:rFonts w:ascii="Calibri" w:hAnsi="Calibri" w:cs="Calibri"/>
          <w:szCs w:val="22"/>
        </w:rPr>
        <w:t xml:space="preserve"> par voie postale ou par porteur à l’adresse ci-dessous avec la mention :</w:t>
      </w:r>
    </w:p>
    <w:tbl>
      <w:tblPr>
        <w:tblStyle w:val="Grilledutableau"/>
        <w:tblW w:w="0" w:type="auto"/>
        <w:tblLook w:val="04A0" w:firstRow="1" w:lastRow="0" w:firstColumn="1" w:lastColumn="0" w:noHBand="0" w:noVBand="1"/>
      </w:tblPr>
      <w:tblGrid>
        <w:gridCol w:w="9212"/>
      </w:tblGrid>
      <w:tr w:rsidR="00961371" w:rsidRPr="00B807F9" w:rsidTr="009C1143">
        <w:tc>
          <w:tcPr>
            <w:tcW w:w="9212" w:type="dxa"/>
          </w:tcPr>
          <w:p w:rsidR="00961371" w:rsidRPr="00B807F9" w:rsidRDefault="00961371" w:rsidP="00E045F2">
            <w:pPr>
              <w:jc w:val="center"/>
              <w:rPr>
                <w:rFonts w:ascii="Calibri" w:hAnsi="Calibri" w:cs="Calibri"/>
                <w:b/>
              </w:rPr>
            </w:pPr>
            <w:r w:rsidRPr="00B807F9">
              <w:rPr>
                <w:rFonts w:ascii="Calibri" w:hAnsi="Calibri" w:cs="Calibri"/>
                <w:b/>
                <w:bCs/>
                <w:color w:val="202124"/>
                <w:shd w:val="clear" w:color="auto" w:fill="FFFFFF"/>
              </w:rPr>
              <w:t xml:space="preserve">« Ne Pas Ouvrir, Appel à Manifestation </w:t>
            </w:r>
            <w:r w:rsidRPr="00B807F9">
              <w:rPr>
                <w:rFonts w:ascii="Calibri" w:hAnsi="Calibri" w:cs="Calibri"/>
                <w:b/>
              </w:rPr>
              <w:t xml:space="preserve">N° </w:t>
            </w:r>
            <w:r w:rsidR="007D644E" w:rsidRPr="00B807F9">
              <w:rPr>
                <w:rFonts w:ascii="Calibri" w:hAnsi="Calibri" w:cs="Calibri"/>
                <w:b/>
              </w:rPr>
              <w:t>1</w:t>
            </w:r>
            <w:r w:rsidR="00C07363" w:rsidRPr="00B807F9">
              <w:rPr>
                <w:rFonts w:ascii="Calibri" w:hAnsi="Calibri" w:cs="Calibri"/>
                <w:b/>
              </w:rPr>
              <w:t>6</w:t>
            </w:r>
            <w:r w:rsidRPr="00B807F9">
              <w:rPr>
                <w:rFonts w:ascii="Calibri" w:hAnsi="Calibri" w:cs="Calibri"/>
                <w:b/>
              </w:rPr>
              <w:t>/2022 PAQ-DGSU</w:t>
            </w:r>
            <w:r w:rsidR="00454588" w:rsidRPr="00B807F9">
              <w:rPr>
                <w:rFonts w:ascii="Calibri" w:hAnsi="Calibri" w:cs="Calibri"/>
                <w:b/>
              </w:rPr>
              <w:t xml:space="preserve"> BIS </w:t>
            </w:r>
            <w:r w:rsidRPr="00B807F9">
              <w:rPr>
                <w:rFonts w:ascii="Calibri" w:hAnsi="Calibri" w:cs="Calibri"/>
                <w:b/>
              </w:rPr>
              <w:t>»</w:t>
            </w:r>
          </w:p>
          <w:p w:rsidR="00961371" w:rsidRPr="00B807F9" w:rsidRDefault="00961371" w:rsidP="00E045F2">
            <w:pPr>
              <w:spacing w:before="3"/>
              <w:jc w:val="center"/>
              <w:rPr>
                <w:rFonts w:ascii="Calibri" w:hAnsi="Calibri" w:cs="Calibri"/>
                <w:b/>
              </w:rPr>
            </w:pPr>
            <w:r w:rsidRPr="00B807F9">
              <w:rPr>
                <w:rFonts w:ascii="Calibri" w:hAnsi="Calibri" w:cs="Calibri"/>
                <w:b/>
              </w:rPr>
              <w:t>Pour le recrutement d’un Bureau d’Etudes pour la mission :</w:t>
            </w:r>
          </w:p>
          <w:p w:rsidR="00961371" w:rsidRPr="00B807F9" w:rsidRDefault="00747327" w:rsidP="00E045F2">
            <w:pPr>
              <w:spacing w:before="240"/>
              <w:jc w:val="center"/>
              <w:rPr>
                <w:rFonts w:ascii="Tw Cen MT" w:hAnsi="Tw Cen MT" w:cs="Calibri"/>
                <w:b/>
                <w:bCs/>
                <w:sz w:val="28"/>
                <w:szCs w:val="28"/>
                <w:lang w:eastAsia="fr-FR"/>
              </w:rPr>
            </w:pPr>
            <w:r w:rsidRPr="00B807F9">
              <w:rPr>
                <w:rFonts w:ascii="Tw Cen MT" w:hAnsi="Tw Cen MT" w:cs="Tahoma"/>
                <w:b/>
                <w:bCs/>
                <w:sz w:val="28"/>
                <w:szCs w:val="30"/>
              </w:rPr>
              <w:t>« Formation enseignant certifié en développement personnel »</w:t>
            </w:r>
          </w:p>
        </w:tc>
      </w:tr>
    </w:tbl>
    <w:p w:rsidR="00961371" w:rsidRPr="00E62363" w:rsidRDefault="00961371" w:rsidP="00A568DE">
      <w:pPr>
        <w:spacing w:before="240" w:after="120" w:line="360" w:lineRule="auto"/>
        <w:rPr>
          <w:rFonts w:ascii="Calibri" w:hAnsi="Calibri" w:cs="Calibri"/>
          <w:lang w:eastAsia="fr-FR"/>
        </w:rPr>
      </w:pPr>
      <w:r w:rsidRPr="00E62363">
        <w:rPr>
          <w:rFonts w:ascii="Calibri" w:hAnsi="Calibri" w:cs="Calibri"/>
          <w:b/>
          <w:bCs/>
          <w:lang w:eastAsia="fr-FR"/>
        </w:rPr>
        <w:t>Adresse : Université de Kairouan, Campus Universitaire, Route périphérique Dar El Amen Kairouan 3100</w:t>
      </w:r>
      <w:r w:rsidR="00E045F2">
        <w:rPr>
          <w:rFonts w:ascii="Calibri" w:hAnsi="Calibri" w:cs="Calibri"/>
          <w:b/>
          <w:bCs/>
          <w:lang w:eastAsia="fr-FR"/>
        </w:rPr>
        <w:t xml:space="preserve">. </w:t>
      </w:r>
      <w:r w:rsidRPr="00E62363">
        <w:rPr>
          <w:rFonts w:ascii="Calibri" w:hAnsi="Calibri" w:cs="Calibri"/>
          <w:lang w:eastAsia="fr-FR"/>
        </w:rPr>
        <w:t xml:space="preserve">La date limite pour la réception des dossiers est </w:t>
      </w:r>
      <w:r w:rsidRPr="00B807F9">
        <w:rPr>
          <w:rFonts w:ascii="Calibri" w:hAnsi="Calibri" w:cs="Calibri"/>
          <w:lang w:eastAsia="fr-FR"/>
        </w:rPr>
        <w:t xml:space="preserve">fixée au </w:t>
      </w:r>
      <w:r w:rsidR="00A568DE">
        <w:rPr>
          <w:rFonts w:ascii="Calibri" w:hAnsi="Calibri" w:cs="Calibri"/>
          <w:b/>
          <w:bCs/>
          <w:lang w:eastAsia="fr-FR"/>
        </w:rPr>
        <w:t>03</w:t>
      </w:r>
      <w:r w:rsidRPr="00B807F9">
        <w:rPr>
          <w:rFonts w:ascii="Calibri" w:hAnsi="Calibri" w:cs="Calibri"/>
          <w:b/>
          <w:bCs/>
          <w:lang w:eastAsia="fr-FR"/>
        </w:rPr>
        <w:t>/</w:t>
      </w:r>
      <w:r w:rsidR="00A568DE">
        <w:rPr>
          <w:rFonts w:ascii="Calibri" w:hAnsi="Calibri" w:cs="Calibri"/>
          <w:b/>
          <w:bCs/>
          <w:lang w:eastAsia="fr-FR"/>
        </w:rPr>
        <w:t>10</w:t>
      </w:r>
      <w:bookmarkStart w:id="0" w:name="_GoBack"/>
      <w:bookmarkEnd w:id="0"/>
      <w:r w:rsidRPr="00B807F9">
        <w:rPr>
          <w:rFonts w:ascii="Calibri" w:hAnsi="Calibri" w:cs="Calibri"/>
          <w:b/>
          <w:bCs/>
          <w:lang w:eastAsia="fr-FR"/>
        </w:rPr>
        <w:t>/2022 à</w:t>
      </w:r>
      <w:r w:rsidRPr="00B807F9">
        <w:rPr>
          <w:rFonts w:ascii="Calibri" w:hAnsi="Calibri" w:cs="Calibri"/>
          <w:b/>
          <w:bCs/>
        </w:rPr>
        <w:t xml:space="preserve"> </w:t>
      </w:r>
      <w:r w:rsidRPr="00B807F9">
        <w:rPr>
          <w:rFonts w:ascii="Calibri" w:hAnsi="Calibri" w:cs="Calibri"/>
          <w:b/>
          <w:bCs/>
          <w:lang w:eastAsia="fr-FR"/>
        </w:rPr>
        <w:t>1</w:t>
      </w:r>
      <w:r w:rsidR="00B807F9">
        <w:rPr>
          <w:rFonts w:ascii="Calibri" w:hAnsi="Calibri" w:cs="Calibri"/>
          <w:b/>
          <w:bCs/>
          <w:lang w:eastAsia="fr-FR"/>
        </w:rPr>
        <w:t>0</w:t>
      </w:r>
      <w:r w:rsidRPr="00B807F9">
        <w:rPr>
          <w:rFonts w:ascii="Calibri" w:hAnsi="Calibri" w:cs="Calibri"/>
          <w:b/>
          <w:bCs/>
          <w:lang w:eastAsia="fr-FR"/>
        </w:rPr>
        <w:t>h00</w:t>
      </w:r>
      <w:r w:rsidRPr="00B807F9">
        <w:rPr>
          <w:rFonts w:ascii="Calibri" w:hAnsi="Calibri" w:cs="Calibri"/>
          <w:lang w:eastAsia="fr-FR"/>
        </w:rPr>
        <w:t xml:space="preserve"> (Le cachet</w:t>
      </w:r>
      <w:r w:rsidRPr="00E62363">
        <w:rPr>
          <w:rFonts w:ascii="Calibri" w:hAnsi="Calibri" w:cs="Calibri"/>
          <w:lang w:eastAsia="fr-FR"/>
        </w:rPr>
        <w:t xml:space="preserve"> du Bureau d’Ordre de l’Université de Kairouan faisant foi).</w:t>
      </w:r>
    </w:p>
    <w:p w:rsidR="005F34F1" w:rsidRPr="00E045F2" w:rsidRDefault="005F34F1" w:rsidP="00E045F2">
      <w:pPr>
        <w:spacing w:after="0" w:line="360" w:lineRule="auto"/>
        <w:jc w:val="both"/>
        <w:rPr>
          <w:rFonts w:ascii="Calibri" w:hAnsi="Calibri" w:cs="Calibri"/>
          <w:b/>
          <w:bCs/>
          <w:sz w:val="24"/>
        </w:rPr>
      </w:pPr>
      <w:r w:rsidRPr="00E045F2">
        <w:rPr>
          <w:rFonts w:ascii="Calibri" w:hAnsi="Calibri" w:cs="Calibri"/>
          <w:b/>
          <w:bCs/>
          <w:sz w:val="24"/>
        </w:rPr>
        <w:t>VIII.</w:t>
      </w:r>
      <w:r w:rsidRPr="00E045F2">
        <w:rPr>
          <w:rFonts w:ascii="Calibri" w:hAnsi="Calibri" w:cs="Calibri"/>
          <w:b/>
          <w:bCs/>
          <w:sz w:val="24"/>
        </w:rPr>
        <w:tab/>
        <w:t>PIECES CONSTITUTIVES DE LA MANIFESTATION D’INTERET</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eastAsia="Calibri" w:hAnsi="Calibri" w:cs="Calibri"/>
          <w:bCs/>
          <w:lang w:eastAsia="de-DE"/>
        </w:rPr>
      </w:pPr>
      <w:r w:rsidRPr="00E62363">
        <w:rPr>
          <w:rFonts w:ascii="Calibri" w:eastAsia="Calibri" w:hAnsi="Calibri" w:cs="Calibri"/>
          <w:bCs/>
          <w:lang w:eastAsia="de-DE"/>
        </w:rPr>
        <w:t>L</w:t>
      </w:r>
      <w:r w:rsidRPr="00E62363">
        <w:rPr>
          <w:rFonts w:ascii="Calibri" w:hAnsi="Calibri" w:cs="Calibri"/>
          <w:bCs/>
        </w:rPr>
        <w:t>e</w:t>
      </w:r>
      <w:r w:rsidRPr="00E62363">
        <w:rPr>
          <w:rFonts w:ascii="Calibri" w:eastAsia="Calibri" w:hAnsi="Calibri" w:cs="Calibri"/>
          <w:bCs/>
          <w:lang w:eastAsia="de-DE"/>
        </w:rPr>
        <w:t>ttre de candidature au nom du président de l’université (la Manifestation de l’intérêt).</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hAnsi="Calibri" w:cs="Calibri"/>
          <w:bCs/>
        </w:rPr>
      </w:pPr>
      <w:r w:rsidRPr="00E62363">
        <w:rPr>
          <w:rFonts w:ascii="Calibri" w:hAnsi="Calibri" w:cs="Calibri"/>
          <w:bCs/>
        </w:rPr>
        <w:t>Expériences générales de l’organisme candidat avec les pièces justificatives.</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hAnsi="Calibri" w:cs="Calibri"/>
          <w:bCs/>
        </w:rPr>
      </w:pPr>
      <w:r w:rsidRPr="00E62363">
        <w:rPr>
          <w:rFonts w:ascii="Calibri" w:hAnsi="Calibri" w:cs="Calibri"/>
          <w:bCs/>
        </w:rPr>
        <w:t>Références récentes et pertinentes en missions similaires (avec les coordonnées des personnes de contact).</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hAnsi="Calibri" w:cs="Calibri"/>
          <w:bCs/>
        </w:rPr>
      </w:pPr>
      <w:r w:rsidRPr="00E62363">
        <w:rPr>
          <w:rFonts w:ascii="Calibri" w:hAnsi="Calibri" w:cs="Calibri"/>
          <w:bCs/>
        </w:rPr>
        <w:t>Une copie des pièces justificatives des diplômes, des expériences du candidat, et des qualifications du candidat en rapport avec la nature de la mission.</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hAnsi="Calibri" w:cs="Calibri"/>
          <w:bCs/>
        </w:rPr>
      </w:pPr>
      <w:r w:rsidRPr="00E62363">
        <w:rPr>
          <w:rFonts w:ascii="Calibri" w:hAnsi="Calibri" w:cs="Calibri"/>
          <w:bCs/>
        </w:rPr>
        <w:t>Curriculums Vitae des experts qui vont intervenir dans cette action.</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hAnsi="Calibri" w:cs="Calibri"/>
          <w:bCs/>
        </w:rPr>
      </w:pPr>
      <w:r w:rsidRPr="00E62363">
        <w:rPr>
          <w:rFonts w:ascii="Calibri" w:hAnsi="Calibri" w:cs="Calibri"/>
          <w:bCs/>
        </w:rPr>
        <w:t xml:space="preserve">Le présent document des Termes de Références dûment signé et paraphé à chaque page. </w:t>
      </w:r>
    </w:p>
    <w:p w:rsidR="001362E8" w:rsidRDefault="005F34F1" w:rsidP="00E62363">
      <w:pPr>
        <w:numPr>
          <w:ilvl w:val="0"/>
          <w:numId w:val="14"/>
        </w:numPr>
        <w:autoSpaceDE w:val="0"/>
        <w:autoSpaceDN w:val="0"/>
        <w:adjustRightInd w:val="0"/>
        <w:spacing w:after="0" w:line="360" w:lineRule="auto"/>
        <w:contextualSpacing/>
        <w:jc w:val="both"/>
        <w:rPr>
          <w:rFonts w:ascii="Calibri" w:hAnsi="Calibri" w:cs="Calibri"/>
          <w:bCs/>
        </w:rPr>
      </w:pPr>
      <w:r w:rsidRPr="00E62363">
        <w:rPr>
          <w:rFonts w:ascii="Calibri" w:hAnsi="Calibri" w:cs="Calibri"/>
          <w:bCs/>
        </w:rPr>
        <w:t>Le programme et le planning de la méthodologie préconisée pour l'exécution de la mission.</w:t>
      </w:r>
    </w:p>
    <w:p w:rsidR="001362E8" w:rsidRDefault="001362E8">
      <w:pPr>
        <w:rPr>
          <w:rFonts w:ascii="Calibri" w:hAnsi="Calibri" w:cs="Calibri"/>
          <w:bCs/>
        </w:rPr>
      </w:pPr>
      <w:r>
        <w:rPr>
          <w:rFonts w:ascii="Calibri" w:hAnsi="Calibri" w:cs="Calibri"/>
          <w:bCs/>
        </w:rPr>
        <w:br w:type="page"/>
      </w:r>
    </w:p>
    <w:p w:rsidR="006C0F57" w:rsidRPr="00E045F2" w:rsidRDefault="006C0F57" w:rsidP="00E045F2">
      <w:pPr>
        <w:spacing w:after="0" w:line="360" w:lineRule="auto"/>
        <w:jc w:val="both"/>
        <w:rPr>
          <w:rFonts w:ascii="Calibri" w:hAnsi="Calibri" w:cs="Calibri"/>
          <w:b/>
          <w:bCs/>
          <w:sz w:val="24"/>
        </w:rPr>
      </w:pPr>
      <w:r w:rsidRPr="00E045F2">
        <w:rPr>
          <w:rFonts w:ascii="Calibri" w:hAnsi="Calibri" w:cs="Calibri"/>
          <w:b/>
          <w:bCs/>
          <w:sz w:val="24"/>
        </w:rPr>
        <w:lastRenderedPageBreak/>
        <w:t>IX.</w:t>
      </w:r>
      <w:r w:rsidRPr="00E045F2">
        <w:rPr>
          <w:rFonts w:ascii="Calibri" w:hAnsi="Calibri" w:cs="Calibri"/>
          <w:b/>
          <w:bCs/>
          <w:sz w:val="24"/>
        </w:rPr>
        <w:tab/>
        <w:t>MODE DE SELECTION ET NEGOCIATION DU CONTRAT</w:t>
      </w:r>
    </w:p>
    <w:p w:rsidR="006C0F57" w:rsidRPr="00E62363" w:rsidRDefault="006C0F57" w:rsidP="00E62363">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Le mode de sélection des consultants est celui de bureau</w:t>
      </w:r>
      <w:r w:rsidR="00E60C24" w:rsidRPr="00E62363">
        <w:rPr>
          <w:rFonts w:ascii="Calibri" w:eastAsia="Times New Roman" w:hAnsi="Calibri" w:cs="Calibri"/>
          <w:lang w:eastAsia="fr-FR"/>
        </w:rPr>
        <w:t>x</w:t>
      </w:r>
      <w:r w:rsidRPr="00E62363">
        <w:rPr>
          <w:rFonts w:ascii="Calibri" w:eastAsia="Times New Roman" w:hAnsi="Calibri" w:cs="Calibri"/>
          <w:lang w:eastAsia="fr-FR"/>
        </w:rPr>
        <w:t xml:space="preserve"> des consultants, bureau de formation et organisme certificateur selon les directives de la Banque Mondiale. Pour cette mission, un consultant sera choisi selon la méthode de sélection de fondée sur les Qualifications des Consultants (QC), un bureau d’études ou des consultants et un organisme certificateur, en accord avec les procédures définies dans les Directives</w:t>
      </w:r>
      <w:r w:rsidR="005B240C" w:rsidRPr="00E62363">
        <w:rPr>
          <w:rFonts w:ascii="Calibri" w:eastAsia="Times New Roman" w:hAnsi="Calibri" w:cs="Calibri"/>
          <w:lang w:eastAsia="fr-FR"/>
        </w:rPr>
        <w:t xml:space="preserve"> «</w:t>
      </w:r>
      <w:r w:rsidR="001362E8">
        <w:rPr>
          <w:rFonts w:ascii="Calibri" w:eastAsia="Times New Roman" w:hAnsi="Calibri" w:cs="Calibri"/>
          <w:lang w:eastAsia="fr-FR"/>
        </w:rPr>
        <w:t xml:space="preserve"> </w:t>
      </w:r>
      <w:r w:rsidR="005B240C" w:rsidRPr="00E62363">
        <w:rPr>
          <w:rFonts w:ascii="Calibri" w:eastAsia="Times New Roman" w:hAnsi="Calibri" w:cs="Calibri"/>
          <w:lang w:eastAsia="fr-FR"/>
        </w:rPr>
        <w:t>Sélection</w:t>
      </w:r>
      <w:r w:rsidRPr="00E62363">
        <w:rPr>
          <w:rFonts w:ascii="Calibri" w:eastAsia="Times New Roman" w:hAnsi="Calibri" w:cs="Calibri"/>
          <w:lang w:eastAsia="fr-FR"/>
        </w:rPr>
        <w:t xml:space="preserve"> et Emploi de Consultants par les Emprunteurs de la Banque </w:t>
      </w:r>
      <w:r w:rsidR="00454588" w:rsidRPr="00E62363">
        <w:rPr>
          <w:rFonts w:ascii="Calibri" w:eastAsia="Times New Roman" w:hAnsi="Calibri" w:cs="Calibri"/>
          <w:lang w:eastAsia="fr-FR"/>
        </w:rPr>
        <w:t>Mondiale »</w:t>
      </w:r>
      <w:r w:rsidRPr="00E62363">
        <w:rPr>
          <w:rFonts w:ascii="Calibri" w:eastAsia="Times New Roman" w:hAnsi="Calibri" w:cs="Calibri"/>
          <w:lang w:eastAsia="fr-FR"/>
        </w:rPr>
        <w:t xml:space="preserve"> (Janvier 2011 – Vers</w:t>
      </w:r>
      <w:r w:rsidR="005B240C" w:rsidRPr="00E62363">
        <w:rPr>
          <w:rFonts w:ascii="Calibri" w:eastAsia="Times New Roman" w:hAnsi="Calibri" w:cs="Calibri"/>
          <w:lang w:eastAsia="fr-FR"/>
        </w:rPr>
        <w:t>ion révisée en Juillet 2014).</w:t>
      </w:r>
    </w:p>
    <w:p w:rsidR="006C0F57" w:rsidRPr="00E62363" w:rsidRDefault="006C0F57" w:rsidP="00E62363">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Les </w:t>
      </w:r>
      <w:r w:rsidR="00E60C24" w:rsidRPr="00E62363">
        <w:rPr>
          <w:rFonts w:ascii="Calibri" w:eastAsia="Times New Roman" w:hAnsi="Calibri" w:cs="Calibri"/>
          <w:lang w:eastAsia="fr-FR"/>
        </w:rPr>
        <w:t xml:space="preserve">bureaux de </w:t>
      </w:r>
      <w:r w:rsidRPr="00E62363">
        <w:rPr>
          <w:rFonts w:ascii="Calibri" w:eastAsia="Times New Roman" w:hAnsi="Calibri" w:cs="Calibri"/>
          <w:lang w:eastAsia="fr-FR"/>
        </w:rPr>
        <w:t>consultants sont invités à se faire connaître et à fournir des informations sur leur</w:t>
      </w:r>
      <w:r w:rsidR="00BC6542" w:rsidRPr="00E62363">
        <w:rPr>
          <w:rFonts w:ascii="Calibri" w:eastAsia="Times New Roman" w:hAnsi="Calibri" w:cs="Calibri"/>
          <w:lang w:eastAsia="fr-FR"/>
        </w:rPr>
        <w:t>s</w:t>
      </w:r>
      <w:r w:rsidRPr="00E62363">
        <w:rPr>
          <w:rFonts w:ascii="Calibri" w:eastAsia="Times New Roman" w:hAnsi="Calibri" w:cs="Calibri"/>
          <w:lang w:eastAsia="fr-FR"/>
        </w:rPr>
        <w:t xml:space="preserve"> expérience</w:t>
      </w:r>
      <w:r w:rsidR="00BC6542" w:rsidRPr="00E62363">
        <w:rPr>
          <w:rFonts w:ascii="Calibri" w:eastAsia="Times New Roman" w:hAnsi="Calibri" w:cs="Calibri"/>
          <w:lang w:eastAsia="fr-FR"/>
        </w:rPr>
        <w:t>s</w:t>
      </w:r>
      <w:r w:rsidRPr="00E62363">
        <w:rPr>
          <w:rFonts w:ascii="Calibri" w:eastAsia="Times New Roman" w:hAnsi="Calibri" w:cs="Calibri"/>
          <w:lang w:eastAsia="fr-FR"/>
        </w:rPr>
        <w:t xml:space="preserve"> et leurs compétences en rapport avec la nature de la</w:t>
      </w:r>
      <w:r w:rsidR="007111A7" w:rsidRPr="00E62363">
        <w:rPr>
          <w:rFonts w:ascii="Calibri" w:eastAsia="Times New Roman" w:hAnsi="Calibri" w:cs="Calibri"/>
          <w:lang w:eastAsia="fr-FR"/>
        </w:rPr>
        <w:t xml:space="preserve"> mission.</w:t>
      </w:r>
    </w:p>
    <w:p w:rsidR="006C0F57" w:rsidRPr="00E62363" w:rsidRDefault="006C0F57" w:rsidP="00E62363">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Une liste restreinte sera établie. </w:t>
      </w:r>
    </w:p>
    <w:p w:rsidR="006C0F57" w:rsidRPr="00E62363" w:rsidRDefault="006C0F57" w:rsidP="00E62363">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Le </w:t>
      </w:r>
      <w:r w:rsidR="00BC6542" w:rsidRPr="00E62363">
        <w:rPr>
          <w:rFonts w:ascii="Calibri" w:eastAsia="Times New Roman" w:hAnsi="Calibri" w:cs="Calibri"/>
          <w:lang w:eastAsia="fr-FR"/>
        </w:rPr>
        <w:t xml:space="preserve">bureau de </w:t>
      </w:r>
      <w:r w:rsidRPr="00E62363">
        <w:rPr>
          <w:rFonts w:ascii="Calibri" w:eastAsia="Times New Roman" w:hAnsi="Calibri" w:cs="Calibri"/>
          <w:lang w:eastAsia="fr-FR"/>
        </w:rPr>
        <w:t>consultant</w:t>
      </w:r>
      <w:r w:rsidR="00BC6542" w:rsidRPr="00E62363">
        <w:rPr>
          <w:rFonts w:ascii="Calibri" w:eastAsia="Times New Roman" w:hAnsi="Calibri" w:cs="Calibri"/>
          <w:lang w:eastAsia="fr-FR"/>
        </w:rPr>
        <w:t>s</w:t>
      </w:r>
      <w:r w:rsidRPr="00E62363">
        <w:rPr>
          <w:rFonts w:ascii="Calibri" w:eastAsia="Times New Roman" w:hAnsi="Calibri" w:cs="Calibri"/>
          <w:lang w:eastAsia="fr-FR"/>
        </w:rPr>
        <w:t xml:space="preserve"> ayant les qualifications et références les plus adéquates, sera choisi pour la mission. </w:t>
      </w:r>
    </w:p>
    <w:p w:rsidR="006C0F57" w:rsidRPr="00E62363" w:rsidRDefault="006C0F57" w:rsidP="00E62363">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Le </w:t>
      </w:r>
      <w:r w:rsidR="00BC6542" w:rsidRPr="00E62363">
        <w:rPr>
          <w:rFonts w:ascii="Calibri" w:eastAsia="Times New Roman" w:hAnsi="Calibri" w:cs="Calibri"/>
          <w:lang w:eastAsia="fr-FR"/>
        </w:rPr>
        <w:t xml:space="preserve">bureau d’études </w:t>
      </w:r>
      <w:r w:rsidRPr="00E62363">
        <w:rPr>
          <w:rFonts w:ascii="Calibri" w:eastAsia="Times New Roman" w:hAnsi="Calibri" w:cs="Calibri"/>
          <w:lang w:eastAsia="fr-FR"/>
        </w:rPr>
        <w:t>retenu sera invité à remettre une proposition technique et financière puis à négocier.</w:t>
      </w:r>
    </w:p>
    <w:p w:rsidR="006C0F57" w:rsidRPr="00E62363" w:rsidRDefault="009A3FF5" w:rsidP="00D90899">
      <w:pPr>
        <w:pStyle w:val="Corpsdetexte"/>
        <w:spacing w:before="120" w:after="0" w:line="360" w:lineRule="auto"/>
        <w:ind w:left="-142" w:right="46"/>
        <w:rPr>
          <w:rFonts w:ascii="Calibri" w:hAnsi="Calibri" w:cs="Calibri"/>
          <w:lang w:eastAsia="fr-FR"/>
        </w:rPr>
      </w:pPr>
      <w:r w:rsidRPr="00C453B7">
        <w:rPr>
          <w:rFonts w:ascii="Calibri" w:hAnsi="Calibri" w:cs="Calibri"/>
          <w:szCs w:val="22"/>
        </w:rPr>
        <w:t>La commission de sélection établira une liste restreinte des candidatures retenues. Le Bureau d’</w:t>
      </w:r>
      <w:r w:rsidR="000E176A" w:rsidRPr="00C453B7">
        <w:rPr>
          <w:rFonts w:ascii="Calibri" w:hAnsi="Calibri" w:cs="Calibri"/>
          <w:szCs w:val="22"/>
        </w:rPr>
        <w:t>Études</w:t>
      </w:r>
      <w:r w:rsidRPr="00C453B7">
        <w:rPr>
          <w:rFonts w:ascii="Calibri" w:hAnsi="Calibri" w:cs="Calibri"/>
          <w:szCs w:val="22"/>
        </w:rPr>
        <w:t xml:space="preserve"> classé premier sera invité à remettre une proposition technique et financière </w:t>
      </w:r>
      <w:r w:rsidRPr="00C453B7">
        <w:rPr>
          <w:rFonts w:ascii="Calibri" w:hAnsi="Calibri" w:cs="Calibri"/>
          <w:b/>
          <w:lang w:eastAsia="fr-FR"/>
        </w:rPr>
        <w:t>(voir Annexe 3. Tableau d’évaluation des dossiers de candidatures)</w:t>
      </w:r>
      <w:r w:rsidRPr="00C453B7">
        <w:rPr>
          <w:rFonts w:ascii="Calibri" w:hAnsi="Calibri" w:cs="Calibri"/>
          <w:szCs w:val="22"/>
        </w:rPr>
        <w:t xml:space="preserve">. Le score technique minimum requis pour être classé dans la liste </w:t>
      </w:r>
      <w:r w:rsidRPr="00D90899">
        <w:rPr>
          <w:rFonts w:asciiTheme="minorHAnsi" w:hAnsiTheme="minorHAnsi" w:cstheme="minorHAnsi"/>
          <w:szCs w:val="22"/>
        </w:rPr>
        <w:t xml:space="preserve">restreinte est de </w:t>
      </w:r>
      <w:r w:rsidRPr="00D90899">
        <w:rPr>
          <w:rFonts w:asciiTheme="minorHAnsi" w:hAnsiTheme="minorHAnsi" w:cstheme="minorHAnsi"/>
          <w:b/>
          <w:bCs/>
          <w:szCs w:val="22"/>
        </w:rPr>
        <w:t>70/100</w:t>
      </w:r>
      <w:r w:rsidRPr="00D90899">
        <w:rPr>
          <w:rFonts w:asciiTheme="minorHAnsi" w:hAnsiTheme="minorHAnsi" w:cstheme="minorHAnsi"/>
          <w:bCs/>
          <w:szCs w:val="22"/>
        </w:rPr>
        <w:t xml:space="preserve"> points</w:t>
      </w:r>
      <w:r w:rsidRPr="00FE68DB">
        <w:rPr>
          <w:rFonts w:asciiTheme="minorHAnsi" w:hAnsiTheme="minorHAnsi" w:cstheme="minorHAnsi"/>
          <w:b/>
          <w:szCs w:val="22"/>
        </w:rPr>
        <w:t>.</w:t>
      </w:r>
      <w:r w:rsidR="00D90899" w:rsidRPr="00FE68DB">
        <w:rPr>
          <w:rFonts w:asciiTheme="minorHAnsi" w:hAnsiTheme="minorHAnsi" w:cstheme="minorHAnsi"/>
          <w:b/>
          <w:szCs w:val="22"/>
        </w:rPr>
        <w:t xml:space="preserve"> Le dossier doit être appuyé par toutes les pièces justificatives</w:t>
      </w:r>
      <w:r w:rsidR="00D90899" w:rsidRPr="00D90899">
        <w:rPr>
          <w:rFonts w:asciiTheme="minorHAnsi" w:hAnsiTheme="minorHAnsi" w:cstheme="minorHAnsi"/>
          <w:szCs w:val="22"/>
        </w:rPr>
        <w:t>, en effet toute information qui nécessite un éclaircissement ne sera pas prise en considération que si la pièce de justification sera présentée et ceci après l’accord de la commission d’évaluation, dans un délai de 10 jours pour compléter le dossier.</w:t>
      </w:r>
      <w:r w:rsidR="00D90899" w:rsidRPr="00D90899">
        <w:rPr>
          <w:rFonts w:asciiTheme="minorHAnsi" w:hAnsiTheme="minorHAnsi" w:cstheme="minorHAnsi"/>
        </w:rPr>
        <w:t xml:space="preserve"> </w:t>
      </w:r>
      <w:r w:rsidR="006C0F57" w:rsidRPr="00D90899">
        <w:rPr>
          <w:rFonts w:asciiTheme="minorHAnsi" w:hAnsiTheme="minorHAnsi" w:cstheme="minorHAnsi"/>
          <w:lang w:eastAsia="fr-FR"/>
        </w:rPr>
        <w:t xml:space="preserve">Un rapport de classement des </w:t>
      </w:r>
      <w:r w:rsidR="00BC6542" w:rsidRPr="00D90899">
        <w:rPr>
          <w:rFonts w:asciiTheme="minorHAnsi" w:hAnsiTheme="minorHAnsi" w:cstheme="minorHAnsi"/>
          <w:lang w:eastAsia="fr-FR"/>
        </w:rPr>
        <w:t xml:space="preserve">bureaux de </w:t>
      </w:r>
      <w:r w:rsidR="006C0F57" w:rsidRPr="00D90899">
        <w:rPr>
          <w:rFonts w:asciiTheme="minorHAnsi" w:hAnsiTheme="minorHAnsi" w:cstheme="minorHAnsi"/>
          <w:lang w:eastAsia="fr-FR"/>
        </w:rPr>
        <w:t>consultants est rédigé au terme de la sélection par la méthode (QC) qui établira la sélection du Bureau le mieux qualifié pour</w:t>
      </w:r>
      <w:r w:rsidR="006C0F57" w:rsidRPr="00E62363">
        <w:rPr>
          <w:rFonts w:ascii="Calibri" w:hAnsi="Calibri" w:cs="Calibri"/>
          <w:lang w:eastAsia="fr-FR"/>
        </w:rPr>
        <w:t xml:space="preserve"> soumettre une proposition technique et une proposition financière puis p</w:t>
      </w:r>
      <w:r w:rsidR="006B005C" w:rsidRPr="00E62363">
        <w:rPr>
          <w:rFonts w:ascii="Calibri" w:hAnsi="Calibri" w:cs="Calibri"/>
          <w:lang w:eastAsia="fr-FR"/>
        </w:rPr>
        <w:t>our la négociation du contrat.</w:t>
      </w:r>
      <w:r w:rsidR="00E045F2">
        <w:rPr>
          <w:rFonts w:ascii="Calibri" w:hAnsi="Calibri" w:cs="Calibri"/>
          <w:lang w:eastAsia="fr-FR"/>
        </w:rPr>
        <w:t xml:space="preserve"> </w:t>
      </w:r>
      <w:r w:rsidR="006C0F57" w:rsidRPr="00E62363">
        <w:rPr>
          <w:rFonts w:ascii="Calibri" w:hAnsi="Calibri" w:cs="Calibri"/>
          <w:lang w:eastAsia="fr-FR"/>
        </w:rPr>
        <w:t xml:space="preserve">Avant l’attribution définitive du contrat, celui-ci sera négocié avec le </w:t>
      </w:r>
      <w:r w:rsidR="00BC6542" w:rsidRPr="00E62363">
        <w:rPr>
          <w:rFonts w:ascii="Calibri" w:hAnsi="Calibri" w:cs="Calibri"/>
          <w:lang w:eastAsia="fr-FR"/>
        </w:rPr>
        <w:t xml:space="preserve">bureau d’études </w:t>
      </w:r>
      <w:r w:rsidR="006C0F57" w:rsidRPr="00E62363">
        <w:rPr>
          <w:rFonts w:ascii="Calibri" w:hAnsi="Calibri" w:cs="Calibri"/>
          <w:lang w:eastAsia="fr-FR"/>
        </w:rPr>
        <w:t xml:space="preserve">sélectionné. Les négociations porteront essentiellement sur : </w:t>
      </w:r>
    </w:p>
    <w:p w:rsidR="006C0F57" w:rsidRPr="00E62363" w:rsidRDefault="006C0F57" w:rsidP="00D90899">
      <w:pPr>
        <w:numPr>
          <w:ilvl w:val="0"/>
          <w:numId w:val="16"/>
        </w:numPr>
        <w:autoSpaceDE w:val="0"/>
        <w:autoSpaceDN w:val="0"/>
        <w:adjustRightInd w:val="0"/>
        <w:spacing w:after="0"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Les conditions techniques de mise en œuvre de la mission, notamment le calendrier détaillé de déroulement. </w:t>
      </w:r>
    </w:p>
    <w:p w:rsidR="006C0F57" w:rsidRPr="00E62363" w:rsidRDefault="006C0F57" w:rsidP="00D90899">
      <w:pPr>
        <w:numPr>
          <w:ilvl w:val="0"/>
          <w:numId w:val="16"/>
        </w:numPr>
        <w:autoSpaceDE w:val="0"/>
        <w:autoSpaceDN w:val="0"/>
        <w:adjustRightInd w:val="0"/>
        <w:spacing w:after="0"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L’approche méthodologique et pédagogique à adopter et le programme de réalisation de la mission. </w:t>
      </w:r>
    </w:p>
    <w:p w:rsidR="006C0F57" w:rsidRPr="00E62363" w:rsidRDefault="006C0F57" w:rsidP="00D90899">
      <w:pPr>
        <w:numPr>
          <w:ilvl w:val="0"/>
          <w:numId w:val="16"/>
        </w:numPr>
        <w:autoSpaceDE w:val="0"/>
        <w:autoSpaceDN w:val="0"/>
        <w:adjustRightInd w:val="0"/>
        <w:spacing w:after="0"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Le contenu des livrables. </w:t>
      </w:r>
    </w:p>
    <w:p w:rsidR="006C0F57" w:rsidRPr="00E62363" w:rsidRDefault="001362E8" w:rsidP="00D90899">
      <w:pPr>
        <w:numPr>
          <w:ilvl w:val="0"/>
          <w:numId w:val="16"/>
        </w:numPr>
        <w:autoSpaceDE w:val="0"/>
        <w:autoSpaceDN w:val="0"/>
        <w:adjustRightInd w:val="0"/>
        <w:spacing w:after="0" w:line="360" w:lineRule="auto"/>
        <w:jc w:val="both"/>
        <w:rPr>
          <w:rFonts w:ascii="Calibri" w:eastAsia="Times New Roman" w:hAnsi="Calibri" w:cs="Calibri"/>
          <w:lang w:eastAsia="fr-FR"/>
        </w:rPr>
      </w:pPr>
      <w:r>
        <w:rPr>
          <w:rFonts w:ascii="Calibri" w:eastAsia="Times New Roman" w:hAnsi="Calibri" w:cs="Calibri"/>
          <w:lang w:eastAsia="fr-FR"/>
        </w:rPr>
        <w:lastRenderedPageBreak/>
        <w:t>L’offre financière.</w:t>
      </w:r>
    </w:p>
    <w:p w:rsidR="009A714A" w:rsidRPr="00E62363" w:rsidRDefault="009A714A" w:rsidP="00E62363">
      <w:pPr>
        <w:pStyle w:val="En-tte"/>
        <w:spacing w:before="120" w:line="360" w:lineRule="auto"/>
        <w:ind w:right="46"/>
        <w:rPr>
          <w:rFonts w:ascii="Calibri" w:hAnsi="Calibri" w:cs="Calibri"/>
          <w:color w:val="202124"/>
          <w:shd w:val="clear" w:color="auto" w:fill="FFFFFF"/>
        </w:rPr>
      </w:pPr>
      <w:r w:rsidRPr="00E62363">
        <w:rPr>
          <w:rFonts w:ascii="Calibri" w:hAnsi="Calibri" w:cs="Calibri"/>
        </w:rPr>
        <w:t xml:space="preserve">La Commission de sélection des candidatures de l’Université de Kairouan établira un classement </w:t>
      </w:r>
      <w:r w:rsidRPr="00E62363">
        <w:rPr>
          <w:rFonts w:ascii="Calibri" w:hAnsi="Calibri" w:cs="Calibri"/>
          <w:color w:val="202124"/>
          <w:shd w:val="clear" w:color="auto" w:fill="FFFFFF"/>
        </w:rPr>
        <w:t>des candidatures selon les critères suivants :</w:t>
      </w:r>
    </w:p>
    <w:p w:rsidR="00A73A27" w:rsidRPr="00E045F2" w:rsidRDefault="00A73A27" w:rsidP="00E62363">
      <w:pPr>
        <w:spacing w:before="240" w:after="0" w:line="360" w:lineRule="auto"/>
        <w:jc w:val="both"/>
        <w:rPr>
          <w:rFonts w:ascii="Calibri" w:hAnsi="Calibri" w:cs="Calibri"/>
          <w:b/>
          <w:bCs/>
          <w:sz w:val="24"/>
        </w:rPr>
      </w:pPr>
      <w:r w:rsidRPr="00E045F2">
        <w:rPr>
          <w:rFonts w:ascii="Calibri" w:hAnsi="Calibri" w:cs="Calibri"/>
          <w:b/>
          <w:bCs/>
          <w:sz w:val="24"/>
        </w:rPr>
        <w:t>X.</w:t>
      </w:r>
      <w:r w:rsidRPr="00E045F2">
        <w:rPr>
          <w:rFonts w:ascii="Calibri" w:hAnsi="Calibri" w:cs="Calibri"/>
          <w:b/>
          <w:bCs/>
          <w:sz w:val="24"/>
        </w:rPr>
        <w:tab/>
        <w:t>CONFLITS D’INTERET</w:t>
      </w:r>
    </w:p>
    <w:p w:rsidR="00A73A27" w:rsidRPr="00E62363" w:rsidRDefault="00E84CE9" w:rsidP="00E62363">
      <w:pPr>
        <w:autoSpaceDE w:val="0"/>
        <w:autoSpaceDN w:val="0"/>
        <w:adjustRightInd w:val="0"/>
        <w:spacing w:before="240" w:after="0" w:line="360" w:lineRule="auto"/>
        <w:rPr>
          <w:rFonts w:ascii="Calibri" w:eastAsia="Times New Roman" w:hAnsi="Calibri" w:cs="Calibri"/>
          <w:lang w:eastAsia="fr-FR"/>
        </w:rPr>
      </w:pPr>
      <w:r w:rsidRPr="00233761">
        <w:rPr>
          <w:rFonts w:ascii="Calibri" w:eastAsia="Times New Roman" w:hAnsi="Calibri" w:cs="Calibri"/>
          <w:lang w:eastAsia="fr-FR"/>
        </w:rPr>
        <w:t>Les bureaux de consultants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Pour plus de détails sur les cas de conflits d’intérêts, prière de consulter le paragraphe 1.9 des directives de services de consultants de la Banque mondiale (ver</w:t>
      </w:r>
      <w:r>
        <w:rPr>
          <w:rFonts w:ascii="Calibri" w:eastAsia="Times New Roman" w:hAnsi="Calibri" w:cs="Calibri"/>
          <w:lang w:eastAsia="fr-FR"/>
        </w:rPr>
        <w:t>sion de 2011 révisée en 2014).</w:t>
      </w:r>
    </w:p>
    <w:p w:rsidR="00A73A27" w:rsidRPr="00E045F2" w:rsidRDefault="00A73A27" w:rsidP="00E62363">
      <w:pPr>
        <w:spacing w:before="240" w:after="0" w:line="360" w:lineRule="auto"/>
        <w:jc w:val="both"/>
        <w:rPr>
          <w:rFonts w:ascii="Calibri" w:hAnsi="Calibri" w:cs="Calibri"/>
          <w:b/>
          <w:bCs/>
          <w:sz w:val="24"/>
        </w:rPr>
      </w:pPr>
      <w:r w:rsidRPr="00E045F2">
        <w:rPr>
          <w:rFonts w:ascii="Calibri" w:hAnsi="Calibri" w:cs="Calibri"/>
          <w:b/>
          <w:bCs/>
          <w:sz w:val="24"/>
        </w:rPr>
        <w:t>XI.</w:t>
      </w:r>
      <w:r w:rsidRPr="00E045F2">
        <w:rPr>
          <w:rFonts w:ascii="Calibri" w:hAnsi="Calibri" w:cs="Calibri"/>
          <w:b/>
          <w:bCs/>
          <w:sz w:val="24"/>
        </w:rPr>
        <w:tab/>
        <w:t>ANNEXES</w:t>
      </w:r>
    </w:p>
    <w:p w:rsidR="00A73A27" w:rsidRPr="00E62363" w:rsidRDefault="00A73A27" w:rsidP="00E62363">
      <w:pPr>
        <w:pStyle w:val="Sec3head2"/>
        <w:spacing w:line="360" w:lineRule="auto"/>
        <w:jc w:val="left"/>
        <w:rPr>
          <w:rFonts w:ascii="Calibri" w:hAnsi="Calibri" w:cs="Calibri"/>
          <w:sz w:val="22"/>
          <w:szCs w:val="22"/>
          <w:lang w:eastAsia="fr-FR"/>
        </w:rPr>
      </w:pPr>
      <w:r w:rsidRPr="00E62363">
        <w:rPr>
          <w:rFonts w:ascii="Calibri" w:hAnsi="Calibri" w:cs="Calibri"/>
          <w:sz w:val="22"/>
          <w:szCs w:val="22"/>
          <w:lang w:eastAsia="fr-FR"/>
        </w:rPr>
        <w:t xml:space="preserve">Annexe 1. </w:t>
      </w:r>
      <w:bookmarkStart w:id="1" w:name="_Toc488238191"/>
      <w:bookmarkStart w:id="2" w:name="_Toc369861980"/>
      <w:r w:rsidRPr="00E62363">
        <w:rPr>
          <w:rFonts w:ascii="Calibri" w:hAnsi="Calibri" w:cs="Calibri"/>
          <w:sz w:val="22"/>
          <w:szCs w:val="22"/>
          <w:lang w:eastAsia="fr-FR"/>
        </w:rPr>
        <w:t>formulaire de proposition technique</w:t>
      </w:r>
    </w:p>
    <w:p w:rsidR="00A73A27" w:rsidRPr="00E62363" w:rsidRDefault="00A73A27" w:rsidP="00E62363">
      <w:pPr>
        <w:pStyle w:val="Sec3head2"/>
        <w:numPr>
          <w:ilvl w:val="1"/>
          <w:numId w:val="18"/>
        </w:numPr>
        <w:spacing w:line="360" w:lineRule="auto"/>
        <w:jc w:val="left"/>
        <w:rPr>
          <w:rFonts w:ascii="Calibri" w:hAnsi="Calibri" w:cs="Calibri"/>
          <w:sz w:val="22"/>
          <w:szCs w:val="22"/>
        </w:rPr>
      </w:pPr>
      <w:r w:rsidRPr="00E62363">
        <w:rPr>
          <w:rFonts w:ascii="Calibri" w:hAnsi="Calibri" w:cs="Calibri"/>
          <w:sz w:val="22"/>
          <w:szCs w:val="22"/>
        </w:rPr>
        <w:t>Formulaire Tech-</w:t>
      </w:r>
      <w:bookmarkEnd w:id="1"/>
      <w:r w:rsidRPr="00E62363">
        <w:rPr>
          <w:rFonts w:ascii="Calibri" w:hAnsi="Calibri" w:cs="Calibri"/>
          <w:sz w:val="22"/>
          <w:szCs w:val="22"/>
        </w:rPr>
        <w:t>1 : Organisation Et Expérience</w:t>
      </w:r>
      <w:bookmarkEnd w:id="2"/>
    </w:p>
    <w:p w:rsidR="00A73A27" w:rsidRPr="00E62363" w:rsidRDefault="00A73A27" w:rsidP="00E62363">
      <w:pPr>
        <w:pStyle w:val="Sec3head2"/>
        <w:numPr>
          <w:ilvl w:val="1"/>
          <w:numId w:val="18"/>
        </w:numPr>
        <w:spacing w:line="360" w:lineRule="auto"/>
        <w:jc w:val="left"/>
        <w:rPr>
          <w:rFonts w:ascii="Calibri" w:hAnsi="Calibri" w:cs="Calibri"/>
          <w:sz w:val="22"/>
          <w:szCs w:val="22"/>
        </w:rPr>
      </w:pPr>
      <w:r w:rsidRPr="00E62363">
        <w:rPr>
          <w:rFonts w:ascii="Calibri" w:hAnsi="Calibri" w:cs="Calibri"/>
          <w:sz w:val="22"/>
          <w:szCs w:val="22"/>
        </w:rPr>
        <w:t>Formulaire Tech-2 : Description De L’approche, La Méthodologie, Et Du Programme De Travail Pour La Réalisation De La Mission.</w:t>
      </w:r>
    </w:p>
    <w:p w:rsidR="00A73A27" w:rsidRDefault="00A73A27" w:rsidP="00E62363">
      <w:pPr>
        <w:pStyle w:val="Sec3head2"/>
        <w:spacing w:line="360" w:lineRule="auto"/>
        <w:jc w:val="left"/>
        <w:rPr>
          <w:rFonts w:ascii="Calibri" w:hAnsi="Calibri" w:cs="Calibri"/>
          <w:sz w:val="22"/>
          <w:szCs w:val="22"/>
          <w:lang w:eastAsia="fr-FR"/>
        </w:rPr>
      </w:pPr>
      <w:r w:rsidRPr="00E62363">
        <w:rPr>
          <w:rFonts w:ascii="Calibri" w:hAnsi="Calibri" w:cs="Calibri"/>
          <w:sz w:val="22"/>
          <w:szCs w:val="22"/>
          <w:lang w:eastAsia="fr-FR"/>
        </w:rPr>
        <w:t xml:space="preserve">Annexe 2. Modèle de Curriculum Vitae du personnes –ressources clés.  </w:t>
      </w:r>
    </w:p>
    <w:p w:rsidR="00880202" w:rsidRPr="00E62363" w:rsidRDefault="00302DC4" w:rsidP="00E62363">
      <w:pPr>
        <w:pStyle w:val="Sec3head2"/>
        <w:spacing w:line="360" w:lineRule="auto"/>
        <w:jc w:val="left"/>
        <w:rPr>
          <w:rFonts w:ascii="Calibri" w:hAnsi="Calibri" w:cs="Calibri"/>
          <w:sz w:val="22"/>
          <w:szCs w:val="22"/>
          <w:lang w:eastAsia="fr-FR"/>
        </w:rPr>
      </w:pPr>
      <w:r>
        <w:rPr>
          <w:rFonts w:ascii="Calibri" w:hAnsi="Calibri" w:cs="Calibri"/>
          <w:sz w:val="22"/>
          <w:szCs w:val="22"/>
          <w:lang w:eastAsia="fr-FR"/>
        </w:rPr>
        <w:t xml:space="preserve">ANNEXE 3. </w:t>
      </w:r>
      <w:r w:rsidRPr="00884880">
        <w:rPr>
          <w:rFonts w:ascii="Calibri" w:hAnsi="Calibri" w:cs="Calibri"/>
          <w:sz w:val="22"/>
          <w:szCs w:val="22"/>
          <w:lang w:eastAsia="fr-FR"/>
        </w:rPr>
        <w:t>Tableau d’évaluation des dossiers de candidatures</w:t>
      </w:r>
    </w:p>
    <w:p w:rsidR="009A3FF5" w:rsidRPr="00884880" w:rsidRDefault="009A3FF5" w:rsidP="009A3FF5">
      <w:pPr>
        <w:spacing w:after="0" w:line="360" w:lineRule="auto"/>
        <w:jc w:val="center"/>
        <w:rPr>
          <w:rFonts w:ascii="Calibri" w:eastAsia="Times New Roman" w:hAnsi="Calibri" w:cs="Calibri"/>
          <w:b/>
          <w:bCs/>
          <w:sz w:val="36"/>
          <w:lang w:eastAsia="de-DE"/>
        </w:rPr>
      </w:pPr>
      <w:r w:rsidRPr="00884880">
        <w:rPr>
          <w:rFonts w:ascii="Calibri" w:hAnsi="Calibri" w:cs="Calibri"/>
          <w:b/>
          <w:sz w:val="36"/>
          <w:lang w:eastAsia="fr-FR"/>
        </w:rPr>
        <w:t>ANNEXE 1</w:t>
      </w:r>
    </w:p>
    <w:p w:rsidR="009A3FF5" w:rsidRPr="00DC2421" w:rsidRDefault="009A3FF5" w:rsidP="009A3FF5">
      <w:pPr>
        <w:spacing w:after="0" w:line="240" w:lineRule="auto"/>
        <w:jc w:val="center"/>
        <w:rPr>
          <w:rFonts w:ascii="Calibri" w:eastAsia="Times New Roman" w:hAnsi="Calibri" w:cs="Calibri"/>
          <w:b/>
          <w:bCs/>
          <w:lang w:eastAsia="de-DE"/>
        </w:rPr>
      </w:pPr>
      <w:r w:rsidRPr="00DC2421">
        <w:rPr>
          <w:rFonts w:ascii="Calibri" w:eastAsia="Times New Roman" w:hAnsi="Calibri" w:cs="Calibri"/>
          <w:b/>
          <w:bCs/>
          <w:lang w:eastAsia="de-DE"/>
        </w:rPr>
        <w:t>1.1-</w:t>
      </w:r>
      <w:r w:rsidRPr="00DC2421">
        <w:rPr>
          <w:rFonts w:ascii="Calibri" w:eastAsia="Times New Roman" w:hAnsi="Calibri" w:cs="Calibri"/>
          <w:b/>
          <w:bCs/>
          <w:lang w:eastAsia="de-DE"/>
        </w:rPr>
        <w:tab/>
        <w:t>FORMULAIRE TECH-1 : ORGANISATION ET EXPÉRIENCE</w:t>
      </w:r>
    </w:p>
    <w:p w:rsidR="009A3FF5" w:rsidRPr="00DC2421" w:rsidRDefault="009A3FF5" w:rsidP="009A3FF5">
      <w:pPr>
        <w:tabs>
          <w:tab w:val="left" w:pos="1314"/>
          <w:tab w:val="left" w:pos="1854"/>
        </w:tabs>
        <w:spacing w:after="0" w:line="240" w:lineRule="auto"/>
        <w:jc w:val="both"/>
        <w:rPr>
          <w:rFonts w:ascii="Calibri" w:eastAsia="Times New Roman" w:hAnsi="Calibri" w:cs="Calibri"/>
        </w:rPr>
      </w:pPr>
      <w:r w:rsidRPr="00DC2421">
        <w:rPr>
          <w:rFonts w:ascii="Calibri" w:eastAsia="Times New Roman" w:hAnsi="Calibri" w:cs="Calibri"/>
        </w:rPr>
        <w:t>Formulaire TECH-1 : brève description de l’organisation du Consultant et sommaire de l’expérience du Consultant la plus pertinente pour la mission. Dans le cas d’un groupement, des renseignements sur les missions similaires seront fournis pour chacun des partenaires. Pour chacune des missions réalisées, le sommaire indiquera le nom du personnel clé et des sous-traitants y ayant participé, la durée de la mission, le montant du contrat (total et si la mission a été réalisée par un groupement ou un sous-traitant, le montant réellement payé au Consultant) et le rôle ou la contribution du Consultant dans la mission.</w:t>
      </w:r>
    </w:p>
    <w:p w:rsidR="009A3FF5" w:rsidRPr="00DC2421" w:rsidRDefault="009A3FF5" w:rsidP="009A3FF5">
      <w:pPr>
        <w:spacing w:after="0" w:line="240" w:lineRule="auto"/>
        <w:jc w:val="center"/>
        <w:rPr>
          <w:rFonts w:ascii="Calibri" w:eastAsia="Times New Roman" w:hAnsi="Calibri" w:cs="Calibri"/>
          <w:b/>
        </w:rPr>
      </w:pPr>
      <w:r w:rsidRPr="00DC2421">
        <w:rPr>
          <w:rFonts w:ascii="Calibri" w:eastAsia="Times New Roman" w:hAnsi="Calibri" w:cs="Calibri"/>
          <w:b/>
        </w:rPr>
        <w:t>A – Organisation du Consultant</w:t>
      </w:r>
    </w:p>
    <w:p w:rsidR="009A3FF5" w:rsidRPr="00DC2421" w:rsidRDefault="009A3FF5" w:rsidP="009A3FF5">
      <w:pPr>
        <w:numPr>
          <w:ilvl w:val="0"/>
          <w:numId w:val="19"/>
        </w:numPr>
        <w:suppressAutoHyphens/>
        <w:spacing w:after="0" w:line="240" w:lineRule="auto"/>
        <w:ind w:left="426"/>
        <w:jc w:val="both"/>
        <w:rPr>
          <w:rFonts w:ascii="Calibri" w:eastAsia="Times New Roman" w:hAnsi="Calibri" w:cs="Calibri"/>
          <w:iCs/>
        </w:rPr>
      </w:pPr>
      <w:r w:rsidRPr="00DC2421">
        <w:rPr>
          <w:rFonts w:ascii="Calibri" w:eastAsia="Times New Roman" w:hAnsi="Calibri" w:cs="Calibri"/>
          <w:iCs/>
        </w:rPr>
        <w:t>Indiquer ici une brève description de votre entreprise/bureau et de la manière dont il est organisé, et --dans le cas d’un groupement—de chaque partenaire devant participer à la présente mission.</w:t>
      </w:r>
    </w:p>
    <w:p w:rsidR="009A3FF5" w:rsidRPr="00DC2421" w:rsidRDefault="009A3FF5" w:rsidP="009A3FF5">
      <w:pPr>
        <w:numPr>
          <w:ilvl w:val="0"/>
          <w:numId w:val="19"/>
        </w:numPr>
        <w:suppressAutoHyphens/>
        <w:spacing w:after="0" w:line="240" w:lineRule="auto"/>
        <w:ind w:left="426"/>
        <w:jc w:val="both"/>
        <w:rPr>
          <w:rFonts w:ascii="Calibri" w:eastAsia="Times New Roman" w:hAnsi="Calibri" w:cs="Calibri"/>
          <w:iCs/>
        </w:rPr>
      </w:pPr>
      <w:r w:rsidRPr="00DC2421">
        <w:rPr>
          <w:rFonts w:ascii="Calibri" w:eastAsia="Times New Roman" w:hAnsi="Calibri" w:cs="Calibri"/>
          <w:iCs/>
        </w:rPr>
        <w:t>Insérer un schéma indiquant l’organisation, la liste des cadres dirigeants et des actionnaires participants aux bénéfices</w:t>
      </w:r>
    </w:p>
    <w:p w:rsidR="009A3FF5" w:rsidRPr="00DC2421" w:rsidRDefault="009A3FF5" w:rsidP="009A3FF5">
      <w:pPr>
        <w:spacing w:after="0" w:line="240" w:lineRule="auto"/>
        <w:jc w:val="center"/>
        <w:rPr>
          <w:rFonts w:ascii="Calibri" w:eastAsia="Times New Roman" w:hAnsi="Calibri" w:cs="Calibri"/>
          <w:b/>
          <w:bCs/>
        </w:rPr>
      </w:pPr>
      <w:r w:rsidRPr="00DC2421">
        <w:rPr>
          <w:rFonts w:ascii="Calibri" w:eastAsia="Times New Roman" w:hAnsi="Calibri" w:cs="Calibri"/>
          <w:b/>
          <w:bCs/>
        </w:rPr>
        <w:t>B – Expérience du Consultant</w:t>
      </w:r>
    </w:p>
    <w:p w:rsidR="009A3FF5" w:rsidRPr="00DC2421" w:rsidRDefault="009A3FF5" w:rsidP="009A3FF5">
      <w:pPr>
        <w:numPr>
          <w:ilvl w:val="0"/>
          <w:numId w:val="20"/>
        </w:numPr>
        <w:tabs>
          <w:tab w:val="left" w:pos="1314"/>
          <w:tab w:val="left" w:pos="1854"/>
        </w:tabs>
        <w:spacing w:after="0" w:line="240" w:lineRule="auto"/>
        <w:ind w:left="426" w:hanging="357"/>
        <w:jc w:val="both"/>
        <w:rPr>
          <w:rFonts w:ascii="Calibri" w:eastAsia="Times New Roman" w:hAnsi="Calibri" w:cs="Calibri"/>
          <w:lang w:eastAsia="zh-CN"/>
        </w:rPr>
      </w:pPr>
      <w:r w:rsidRPr="00DC2421">
        <w:rPr>
          <w:rFonts w:ascii="Calibri" w:eastAsia="Times New Roman" w:hAnsi="Calibri" w:cs="Calibri"/>
          <w:lang w:eastAsia="zh-CN"/>
        </w:rPr>
        <w:t xml:space="preserve">Indiquer seulement les missions </w:t>
      </w:r>
      <w:r w:rsidRPr="00DC2421">
        <w:rPr>
          <w:rFonts w:ascii="Calibri" w:eastAsia="Times New Roman" w:hAnsi="Calibri" w:cs="Calibri"/>
          <w:u w:val="single"/>
          <w:lang w:eastAsia="zh-CN"/>
        </w:rPr>
        <w:t>similaires</w:t>
      </w:r>
      <w:r w:rsidRPr="00DC2421">
        <w:rPr>
          <w:rFonts w:ascii="Calibri" w:eastAsia="Times New Roman" w:hAnsi="Calibri" w:cs="Calibri"/>
          <w:lang w:eastAsia="zh-CN"/>
        </w:rPr>
        <w:t xml:space="preserve"> réalisées et achevées avec succès au cours des </w:t>
      </w:r>
      <w:r w:rsidRPr="00DC2421">
        <w:rPr>
          <w:rFonts w:ascii="Calibri" w:eastAsia="Times New Roman" w:hAnsi="Calibri" w:cs="Calibri"/>
          <w:i/>
          <w:iCs/>
          <w:color w:val="1F497D"/>
          <w:lang w:eastAsia="zh-CN"/>
        </w:rPr>
        <w:t>[</w:t>
      </w:r>
      <w:r w:rsidRPr="00DC2421">
        <w:rPr>
          <w:rFonts w:ascii="Calibri" w:eastAsia="Times New Roman" w:hAnsi="Calibri" w:cs="Calibri"/>
          <w:i/>
          <w:iCs/>
          <w:lang w:eastAsia="zh-CN"/>
        </w:rPr>
        <w:t>.....</w:t>
      </w:r>
      <w:r w:rsidRPr="00DC2421">
        <w:rPr>
          <w:rFonts w:ascii="Calibri" w:eastAsia="Times New Roman" w:hAnsi="Calibri" w:cs="Calibri"/>
          <w:i/>
          <w:iCs/>
          <w:color w:val="1F497D"/>
          <w:lang w:eastAsia="zh-CN"/>
        </w:rPr>
        <w:t>]</w:t>
      </w:r>
      <w:r w:rsidRPr="00DC2421">
        <w:rPr>
          <w:rFonts w:ascii="Calibri" w:eastAsia="Times New Roman" w:hAnsi="Calibri" w:cs="Calibri"/>
          <w:color w:val="1F497D"/>
          <w:lang w:eastAsia="zh-CN"/>
        </w:rPr>
        <w:t xml:space="preserve"> </w:t>
      </w:r>
      <w:r w:rsidRPr="00DC2421">
        <w:rPr>
          <w:rFonts w:ascii="Calibri" w:eastAsia="Times New Roman" w:hAnsi="Calibri" w:cs="Calibri"/>
          <w:lang w:eastAsia="zh-CN"/>
        </w:rPr>
        <w:t>dernières années.</w:t>
      </w:r>
    </w:p>
    <w:p w:rsidR="009A3FF5" w:rsidRPr="00DC2421" w:rsidRDefault="009A3FF5" w:rsidP="009A3FF5">
      <w:pPr>
        <w:numPr>
          <w:ilvl w:val="0"/>
          <w:numId w:val="20"/>
        </w:numPr>
        <w:tabs>
          <w:tab w:val="left" w:pos="1314"/>
          <w:tab w:val="left" w:pos="1854"/>
        </w:tabs>
        <w:spacing w:after="0" w:line="240" w:lineRule="auto"/>
        <w:ind w:left="426" w:hanging="357"/>
        <w:jc w:val="both"/>
        <w:rPr>
          <w:rFonts w:ascii="Calibri" w:eastAsia="Times New Roman" w:hAnsi="Calibri" w:cs="Calibri"/>
          <w:lang w:eastAsia="zh-CN"/>
        </w:rPr>
      </w:pPr>
      <w:r w:rsidRPr="00DC2421">
        <w:rPr>
          <w:rFonts w:ascii="Calibri" w:eastAsia="Times New Roman" w:hAnsi="Calibri" w:cs="Calibri"/>
          <w:lang w:eastAsia="zh-CN"/>
        </w:rPr>
        <w:lastRenderedPageBreak/>
        <w:t>Indiquer seulement les missions pour lesquelles le Consultant avait un contrat en tant que contractant ou partenaire d’un groupement contractant. Les missions réalisées par les personnels du Consultant à titre individuel ou pour le compte d’autres bureaux de consultants ne doivent pas servir de références au titre d’expérience du Consultant, ou de partenaires ou sous-traitants, mais elles peuvent être revendiquées par lesdits personnels à titre individuel, dans leur CV. Le Consultant devrait être prêt à justifier l’expérience revendiquée, en présentant copie des documents et références correspondantes, si le Client le demande.</w:t>
      </w:r>
    </w:p>
    <w:p w:rsidR="009A3FF5" w:rsidRPr="00DC2421" w:rsidRDefault="009A3FF5" w:rsidP="009A3FF5">
      <w:pPr>
        <w:pStyle w:val="Paragraphedeliste"/>
        <w:numPr>
          <w:ilvl w:val="0"/>
          <w:numId w:val="20"/>
        </w:numPr>
        <w:tabs>
          <w:tab w:val="left" w:pos="1314"/>
          <w:tab w:val="left" w:pos="1854"/>
        </w:tabs>
        <w:spacing w:after="0" w:line="240" w:lineRule="auto"/>
        <w:jc w:val="both"/>
        <w:rPr>
          <w:rFonts w:ascii="Calibri" w:eastAsia="Times New Roman" w:hAnsi="Calibri" w:cs="Calibri"/>
          <w:lang w:eastAsia="zh-CN"/>
        </w:rPr>
      </w:pPr>
      <w:r w:rsidRPr="00DC2421">
        <w:rPr>
          <w:rFonts w:ascii="Calibri" w:eastAsia="Times New Roman" w:hAnsi="Calibri" w:cs="Calibri"/>
          <w:lang w:eastAsia="zh-CN"/>
        </w:rPr>
        <w:t xml:space="preserve">Model tableau (vous pouvez le modifier) </w:t>
      </w:r>
    </w:p>
    <w:tbl>
      <w:tblPr>
        <w:tblStyle w:val="GridTable1LightAccent2"/>
        <w:tblpPr w:leftFromText="141" w:rightFromText="141" w:vertAnchor="text" w:horzAnchor="margin" w:tblpX="-10" w:tblpY="239"/>
        <w:tblW w:w="9776" w:type="dxa"/>
        <w:tblLook w:val="00A0" w:firstRow="1" w:lastRow="0" w:firstColumn="1" w:lastColumn="0" w:noHBand="0" w:noVBand="0"/>
      </w:tblPr>
      <w:tblGrid>
        <w:gridCol w:w="1696"/>
        <w:gridCol w:w="3402"/>
        <w:gridCol w:w="2415"/>
        <w:gridCol w:w="2263"/>
      </w:tblGrid>
      <w:tr w:rsidR="009A3FF5" w:rsidRPr="00DC2421" w:rsidTr="00A227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9A3FF5" w:rsidRPr="00DC2421" w:rsidRDefault="009A3FF5" w:rsidP="00A22733">
            <w:pPr>
              <w:jc w:val="center"/>
              <w:rPr>
                <w:rFonts w:ascii="Calibri" w:eastAsia="Times New Roman" w:hAnsi="Calibri" w:cs="Calibri"/>
              </w:rPr>
            </w:pPr>
            <w:r w:rsidRPr="00DC2421">
              <w:rPr>
                <w:rFonts w:ascii="Calibri" w:eastAsia="Times New Roman" w:hAnsi="Calibri" w:cs="Calibri"/>
              </w:rPr>
              <w:br w:type="page"/>
              <w:t>Durée</w:t>
            </w:r>
          </w:p>
        </w:tc>
        <w:tc>
          <w:tcPr>
            <w:tcW w:w="3402" w:type="dxa"/>
          </w:tcPr>
          <w:p w:rsidR="009A3FF5" w:rsidRPr="00DC2421" w:rsidRDefault="009A3FF5" w:rsidP="00A227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Désignation de la mission/&amp; description brève des principaux livrables/produits</w:t>
            </w:r>
          </w:p>
        </w:tc>
        <w:tc>
          <w:tcPr>
            <w:tcW w:w="2415" w:type="dxa"/>
          </w:tcPr>
          <w:p w:rsidR="009A3FF5" w:rsidRPr="00DC2421" w:rsidRDefault="009A3FF5" w:rsidP="00A227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Nom du Client &amp; pays de la mission</w:t>
            </w:r>
          </w:p>
        </w:tc>
        <w:tc>
          <w:tcPr>
            <w:tcW w:w="2263" w:type="dxa"/>
          </w:tcPr>
          <w:p w:rsidR="009A3FF5" w:rsidRPr="00DC2421" w:rsidRDefault="009A3FF5" w:rsidP="00A227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Rôle de votre entreprise dans la mission</w:t>
            </w:r>
          </w:p>
        </w:tc>
      </w:tr>
      <w:tr w:rsidR="009A3FF5" w:rsidRPr="00DC2421" w:rsidTr="00A22733">
        <w:tc>
          <w:tcPr>
            <w:cnfStyle w:val="001000000000" w:firstRow="0" w:lastRow="0" w:firstColumn="1" w:lastColumn="0" w:oddVBand="0" w:evenVBand="0" w:oddHBand="0" w:evenHBand="0" w:firstRowFirstColumn="0" w:firstRowLastColumn="0" w:lastRowFirstColumn="0" w:lastRowLastColumn="0"/>
            <w:tcW w:w="1696" w:type="dxa"/>
          </w:tcPr>
          <w:p w:rsidR="009A3FF5" w:rsidRPr="00DC2421" w:rsidRDefault="009A3FF5" w:rsidP="00A22733">
            <w:pPr>
              <w:rPr>
                <w:rFonts w:ascii="Calibri" w:eastAsia="Times New Roman" w:hAnsi="Calibri" w:cs="Calibri"/>
              </w:rPr>
            </w:pPr>
          </w:p>
        </w:tc>
        <w:tc>
          <w:tcPr>
            <w:tcW w:w="3402" w:type="dxa"/>
          </w:tcPr>
          <w:p w:rsidR="009A3FF5" w:rsidRPr="00DC2421" w:rsidRDefault="009A3FF5" w:rsidP="00A227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415" w:type="dxa"/>
          </w:tcPr>
          <w:p w:rsidR="009A3FF5" w:rsidRPr="00DC2421" w:rsidRDefault="009A3FF5" w:rsidP="00A227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63" w:type="dxa"/>
          </w:tcPr>
          <w:p w:rsidR="009A3FF5" w:rsidRPr="00DC2421" w:rsidRDefault="009A3FF5" w:rsidP="00A227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9A3FF5" w:rsidRPr="00DC2421" w:rsidTr="00A22733">
        <w:tc>
          <w:tcPr>
            <w:cnfStyle w:val="001000000000" w:firstRow="0" w:lastRow="0" w:firstColumn="1" w:lastColumn="0" w:oddVBand="0" w:evenVBand="0" w:oddHBand="0" w:evenHBand="0" w:firstRowFirstColumn="0" w:firstRowLastColumn="0" w:lastRowFirstColumn="0" w:lastRowLastColumn="0"/>
            <w:tcW w:w="1696" w:type="dxa"/>
          </w:tcPr>
          <w:p w:rsidR="009A3FF5" w:rsidRPr="00DC2421" w:rsidRDefault="009A3FF5" w:rsidP="00A22733">
            <w:pPr>
              <w:rPr>
                <w:rFonts w:ascii="Calibri" w:eastAsia="Times New Roman" w:hAnsi="Calibri" w:cs="Calibri"/>
                <w:i/>
                <w:iCs/>
              </w:rPr>
            </w:pPr>
            <w:r w:rsidRPr="00DC2421">
              <w:rPr>
                <w:rFonts w:ascii="Calibri" w:eastAsia="Times New Roman" w:hAnsi="Calibri" w:cs="Calibri"/>
                <w:i/>
                <w:iCs/>
              </w:rPr>
              <w:t>[par ex. Jan.2009– Avr.2010]</w:t>
            </w:r>
          </w:p>
        </w:tc>
        <w:tc>
          <w:tcPr>
            <w:tcW w:w="3402" w:type="dxa"/>
          </w:tcPr>
          <w:p w:rsidR="009A3FF5" w:rsidRPr="00DC2421" w:rsidRDefault="009A3FF5" w:rsidP="00A227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 Amélioration de la qualité de........ » : préparation d’un plan directeur pour ........ ; ]</w:t>
            </w:r>
          </w:p>
        </w:tc>
        <w:tc>
          <w:tcPr>
            <w:tcW w:w="2415" w:type="dxa"/>
          </w:tcPr>
          <w:p w:rsidR="009A3FF5" w:rsidRPr="00DC2421" w:rsidRDefault="009A3FF5" w:rsidP="00A227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Ministère de .........., pays]</w:t>
            </w:r>
          </w:p>
        </w:tc>
        <w:tc>
          <w:tcPr>
            <w:tcW w:w="2263" w:type="dxa"/>
          </w:tcPr>
          <w:p w:rsidR="009A3FF5" w:rsidRPr="00DC2421" w:rsidRDefault="009A3FF5" w:rsidP="00A227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Chef de file du groupement A&amp;B&amp;C]</w:t>
            </w:r>
          </w:p>
        </w:tc>
      </w:tr>
      <w:tr w:rsidR="009A3FF5" w:rsidRPr="00DC2421" w:rsidTr="00A22733">
        <w:tc>
          <w:tcPr>
            <w:cnfStyle w:val="001000000000" w:firstRow="0" w:lastRow="0" w:firstColumn="1" w:lastColumn="0" w:oddVBand="0" w:evenVBand="0" w:oddHBand="0" w:evenHBand="0" w:firstRowFirstColumn="0" w:firstRowLastColumn="0" w:lastRowFirstColumn="0" w:lastRowLastColumn="0"/>
            <w:tcW w:w="1696" w:type="dxa"/>
          </w:tcPr>
          <w:p w:rsidR="009A3FF5" w:rsidRPr="00DC2421" w:rsidRDefault="009A3FF5" w:rsidP="00A22733">
            <w:pPr>
              <w:rPr>
                <w:rFonts w:ascii="Calibri" w:eastAsia="Times New Roman" w:hAnsi="Calibri" w:cs="Calibri"/>
                <w:i/>
                <w:iCs/>
              </w:rPr>
            </w:pPr>
          </w:p>
        </w:tc>
        <w:tc>
          <w:tcPr>
            <w:tcW w:w="3402" w:type="dxa"/>
          </w:tcPr>
          <w:p w:rsidR="009A3FF5" w:rsidRPr="00DC2421" w:rsidRDefault="009A3FF5" w:rsidP="00A227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415" w:type="dxa"/>
          </w:tcPr>
          <w:p w:rsidR="009A3FF5" w:rsidRPr="00DC2421" w:rsidRDefault="009A3FF5" w:rsidP="00A227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263" w:type="dxa"/>
          </w:tcPr>
          <w:p w:rsidR="009A3FF5" w:rsidRPr="00DC2421" w:rsidRDefault="009A3FF5" w:rsidP="00A227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r>
      <w:tr w:rsidR="009A3FF5" w:rsidRPr="00DC2421" w:rsidTr="00A22733">
        <w:tc>
          <w:tcPr>
            <w:cnfStyle w:val="001000000000" w:firstRow="0" w:lastRow="0" w:firstColumn="1" w:lastColumn="0" w:oddVBand="0" w:evenVBand="0" w:oddHBand="0" w:evenHBand="0" w:firstRowFirstColumn="0" w:firstRowLastColumn="0" w:lastRowFirstColumn="0" w:lastRowLastColumn="0"/>
            <w:tcW w:w="1696" w:type="dxa"/>
          </w:tcPr>
          <w:p w:rsidR="009A3FF5" w:rsidRPr="00DC2421" w:rsidRDefault="009A3FF5" w:rsidP="00A22733">
            <w:pPr>
              <w:rPr>
                <w:rFonts w:ascii="Calibri" w:eastAsia="Times New Roman" w:hAnsi="Calibri" w:cs="Calibri"/>
                <w:i/>
                <w:iCs/>
              </w:rPr>
            </w:pPr>
            <w:r w:rsidRPr="00DC2421">
              <w:rPr>
                <w:rFonts w:ascii="Calibri" w:eastAsia="Times New Roman" w:hAnsi="Calibri" w:cs="Calibri"/>
                <w:i/>
                <w:iCs/>
              </w:rPr>
              <w:t xml:space="preserve">[par ex. </w:t>
            </w:r>
            <w:proofErr w:type="spellStart"/>
            <w:r w:rsidRPr="00DC2421">
              <w:rPr>
                <w:rFonts w:ascii="Calibri" w:eastAsia="Times New Roman" w:hAnsi="Calibri" w:cs="Calibri"/>
                <w:i/>
                <w:iCs/>
              </w:rPr>
              <w:t>Jan.-Mai</w:t>
            </w:r>
            <w:proofErr w:type="spellEnd"/>
            <w:r w:rsidRPr="00DC2421">
              <w:rPr>
                <w:rFonts w:ascii="Calibri" w:eastAsia="Times New Roman" w:hAnsi="Calibri" w:cs="Calibri"/>
                <w:i/>
                <w:iCs/>
              </w:rPr>
              <w:t xml:space="preserve"> 2008]</w:t>
            </w:r>
          </w:p>
        </w:tc>
        <w:tc>
          <w:tcPr>
            <w:tcW w:w="3402" w:type="dxa"/>
          </w:tcPr>
          <w:p w:rsidR="009A3FF5" w:rsidRPr="00DC2421" w:rsidRDefault="009A3FF5" w:rsidP="00A227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 Assistance aux autorités locales….... » : préparation de règlement pour les besoins de ...........]</w:t>
            </w:r>
          </w:p>
        </w:tc>
        <w:tc>
          <w:tcPr>
            <w:tcW w:w="2415" w:type="dxa"/>
          </w:tcPr>
          <w:p w:rsidR="009A3FF5" w:rsidRPr="00DC2421" w:rsidRDefault="009A3FF5" w:rsidP="00A227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Municipalité de ........., pays]</w:t>
            </w:r>
          </w:p>
        </w:tc>
        <w:tc>
          <w:tcPr>
            <w:tcW w:w="2263" w:type="dxa"/>
          </w:tcPr>
          <w:p w:rsidR="009A3FF5" w:rsidRPr="00DC2421" w:rsidRDefault="009A3FF5" w:rsidP="00A227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Consultant seul]</w:t>
            </w:r>
          </w:p>
        </w:tc>
      </w:tr>
      <w:tr w:rsidR="009A3FF5" w:rsidRPr="00DC2421" w:rsidTr="00A22733">
        <w:tc>
          <w:tcPr>
            <w:cnfStyle w:val="001000000000" w:firstRow="0" w:lastRow="0" w:firstColumn="1" w:lastColumn="0" w:oddVBand="0" w:evenVBand="0" w:oddHBand="0" w:evenHBand="0" w:firstRowFirstColumn="0" w:firstRowLastColumn="0" w:lastRowFirstColumn="0" w:lastRowLastColumn="0"/>
            <w:tcW w:w="1696" w:type="dxa"/>
          </w:tcPr>
          <w:p w:rsidR="009A3FF5" w:rsidRPr="00DC2421" w:rsidRDefault="009A3FF5" w:rsidP="00A22733">
            <w:pPr>
              <w:rPr>
                <w:rFonts w:ascii="Calibri" w:eastAsia="Times New Roman" w:hAnsi="Calibri" w:cs="Calibri"/>
              </w:rPr>
            </w:pPr>
          </w:p>
        </w:tc>
        <w:tc>
          <w:tcPr>
            <w:tcW w:w="3402" w:type="dxa"/>
          </w:tcPr>
          <w:p w:rsidR="009A3FF5" w:rsidRPr="00DC2421" w:rsidRDefault="009A3FF5" w:rsidP="00A227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415" w:type="dxa"/>
          </w:tcPr>
          <w:p w:rsidR="009A3FF5" w:rsidRPr="00DC2421" w:rsidRDefault="009A3FF5" w:rsidP="00A227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263" w:type="dxa"/>
          </w:tcPr>
          <w:p w:rsidR="009A3FF5" w:rsidRPr="00DC2421" w:rsidRDefault="009A3FF5" w:rsidP="00A227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r>
    </w:tbl>
    <w:p w:rsidR="009A3FF5" w:rsidRPr="00DC2421" w:rsidRDefault="009A3FF5" w:rsidP="009A3FF5">
      <w:pPr>
        <w:tabs>
          <w:tab w:val="left" w:pos="1314"/>
          <w:tab w:val="left" w:pos="1854"/>
        </w:tabs>
        <w:spacing w:after="0" w:line="240" w:lineRule="auto"/>
        <w:rPr>
          <w:rFonts w:ascii="Calibri" w:eastAsia="Times New Roman" w:hAnsi="Calibri" w:cs="Calibri"/>
          <w:b/>
          <w:bCs/>
        </w:rPr>
      </w:pPr>
    </w:p>
    <w:p w:rsidR="009A3FF5" w:rsidRPr="00DC2421" w:rsidRDefault="009A3FF5" w:rsidP="009A3FF5">
      <w:pPr>
        <w:tabs>
          <w:tab w:val="left" w:pos="1314"/>
          <w:tab w:val="left" w:pos="1854"/>
        </w:tabs>
        <w:spacing w:after="0" w:line="240" w:lineRule="auto"/>
        <w:ind w:left="69"/>
        <w:jc w:val="center"/>
        <w:rPr>
          <w:rFonts w:ascii="Calibri" w:eastAsia="Times New Roman" w:hAnsi="Calibri" w:cs="Calibri"/>
          <w:b/>
          <w:bCs/>
        </w:rPr>
      </w:pPr>
      <w:r w:rsidRPr="00DC2421">
        <w:rPr>
          <w:rFonts w:ascii="Calibri" w:eastAsia="Times New Roman" w:hAnsi="Calibri" w:cs="Calibri"/>
          <w:b/>
          <w:bCs/>
        </w:rPr>
        <w:t>1.2-FORMULAIRE TECH-2 : DESCRIPTION DE L’APPROCHE, LA MÉTHODOLOGIE, ET DU PROGRAMME DE TRAVAIL POUR LA RÉALISATION DE LA MISSION.</w:t>
      </w:r>
    </w:p>
    <w:p w:rsidR="009A3FF5" w:rsidRPr="00DC2421" w:rsidRDefault="009A3FF5" w:rsidP="009A3FF5">
      <w:pPr>
        <w:tabs>
          <w:tab w:val="left" w:pos="1314"/>
          <w:tab w:val="left" w:pos="1854"/>
        </w:tabs>
        <w:spacing w:after="0" w:line="240" w:lineRule="auto"/>
        <w:jc w:val="both"/>
        <w:rPr>
          <w:rFonts w:ascii="Calibri" w:eastAsia="Times New Roman" w:hAnsi="Calibri" w:cs="Calibri"/>
        </w:rPr>
      </w:pPr>
      <w:r w:rsidRPr="00DC2421">
        <w:rPr>
          <w:rFonts w:ascii="Calibri" w:eastAsia="Times New Roman" w:hAnsi="Calibri" w:cs="Calibri"/>
        </w:rPr>
        <w:t>Formulaire TECH-2 :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rsidR="009A3FF5" w:rsidRPr="00DC2421" w:rsidRDefault="009A3FF5" w:rsidP="009A3FF5">
      <w:pPr>
        <w:tabs>
          <w:tab w:val="left" w:pos="1314"/>
          <w:tab w:val="left" w:pos="1854"/>
        </w:tabs>
        <w:spacing w:after="0" w:line="240" w:lineRule="auto"/>
        <w:jc w:val="both"/>
        <w:rPr>
          <w:rFonts w:ascii="Calibri" w:eastAsia="Times New Roman" w:hAnsi="Calibri" w:cs="Calibri"/>
          <w:i/>
          <w:iCs/>
        </w:rPr>
      </w:pPr>
      <w:r w:rsidRPr="00DC2421">
        <w:rPr>
          <w:rFonts w:ascii="Calibri" w:eastAsia="Times New Roman" w:hAnsi="Calibri" w:cs="Calibri"/>
          <w:i/>
        </w:rPr>
        <w:t xml:space="preserve">[Structure suggérée pour votre Proposition technique] </w:t>
      </w:r>
    </w:p>
    <w:p w:rsidR="009A3FF5" w:rsidRPr="00DC2421" w:rsidRDefault="009A3FF5" w:rsidP="000E176A">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iCs/>
        </w:rPr>
        <w:t>a)</w:t>
      </w:r>
      <w:r w:rsidRPr="00DC2421">
        <w:rPr>
          <w:rFonts w:ascii="Calibri" w:eastAsia="Times New Roman" w:hAnsi="Calibri" w:cs="Calibri"/>
          <w:iCs/>
        </w:rPr>
        <w:tab/>
      </w:r>
      <w:r w:rsidRPr="00DC2421">
        <w:rPr>
          <w:rFonts w:ascii="Calibri" w:eastAsia="Times New Roman" w:hAnsi="Calibri" w:cs="Calibri"/>
          <w:b/>
          <w:u w:val="single"/>
        </w:rPr>
        <w:t>Approche technique, méthode de travail et organisation de l’équipe du Consultant</w:t>
      </w:r>
      <w:r w:rsidRPr="00DC2421">
        <w:rPr>
          <w:rFonts w:ascii="Calibri" w:eastAsia="Times New Roman" w:hAnsi="Calibri" w:cs="Calibri"/>
        </w:rPr>
        <w:t>. [Veuillez expliquer comment vous comprenez les objectifs de la mission, tels qu’ils sont décrits dans les termes de référence (</w:t>
      </w:r>
      <w:proofErr w:type="spellStart"/>
      <w:r w:rsidRPr="00DC2421">
        <w:rPr>
          <w:rFonts w:ascii="Calibri" w:eastAsia="Times New Roman" w:hAnsi="Calibri" w:cs="Calibri"/>
        </w:rPr>
        <w:t>TdR</w:t>
      </w:r>
      <w:proofErr w:type="spellEnd"/>
      <w:r w:rsidRPr="00DC2421">
        <w:rPr>
          <w:rFonts w:ascii="Calibri" w:eastAsia="Times New Roman" w:hAnsi="Calibri" w:cs="Calibri"/>
        </w:rPr>
        <w:t xml:space="preserve">), l’approche technique et la </w:t>
      </w:r>
      <w:r w:rsidR="000E176A" w:rsidRPr="00DC2421">
        <w:rPr>
          <w:rFonts w:ascii="Calibri" w:eastAsia="Times New Roman" w:hAnsi="Calibri" w:cs="Calibri"/>
        </w:rPr>
        <w:t>méthodologie que</w:t>
      </w:r>
      <w:r w:rsidRPr="00DC2421">
        <w:rPr>
          <w:rFonts w:ascii="Calibri" w:eastAsia="Times New Roman" w:hAnsi="Calibri" w:cs="Calibri"/>
        </w:rPr>
        <w:t xml:space="preserve"> vous adopteriez afin d’exécuter les tâches et livrer les produits/rapports demandés, ainsi que le niveau de détail de ces rapports, et décrire la structure et la composition de votre équipe. </w:t>
      </w:r>
      <w:r w:rsidRPr="00DC2421">
        <w:rPr>
          <w:rFonts w:ascii="Calibri" w:eastAsia="Times New Roman" w:hAnsi="Calibri" w:cs="Calibri"/>
          <w:u w:val="single"/>
        </w:rPr>
        <w:t xml:space="preserve">Ne pas répéter ou copier les </w:t>
      </w:r>
      <w:proofErr w:type="spellStart"/>
      <w:r w:rsidRPr="00DC2421">
        <w:rPr>
          <w:rFonts w:ascii="Calibri" w:eastAsia="Times New Roman" w:hAnsi="Calibri" w:cs="Calibri"/>
          <w:u w:val="single"/>
        </w:rPr>
        <w:t>TdR</w:t>
      </w:r>
      <w:proofErr w:type="spellEnd"/>
      <w:r w:rsidRPr="00DC2421">
        <w:rPr>
          <w:rFonts w:ascii="Calibri" w:eastAsia="Times New Roman" w:hAnsi="Calibri" w:cs="Calibri"/>
          <w:u w:val="single"/>
        </w:rPr>
        <w:t>.</w:t>
      </w:r>
    </w:p>
    <w:p w:rsidR="009A3FF5" w:rsidRPr="00DC2421" w:rsidRDefault="009A3FF5" w:rsidP="009A3FF5">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rPr>
        <w:t>b)</w:t>
      </w:r>
      <w:r w:rsidRPr="00DC2421">
        <w:rPr>
          <w:rFonts w:ascii="Calibri" w:eastAsia="Times New Roman" w:hAnsi="Calibri" w:cs="Calibri"/>
        </w:rPr>
        <w:tab/>
      </w:r>
      <w:r w:rsidRPr="00DC2421">
        <w:rPr>
          <w:rFonts w:ascii="Calibri" w:eastAsia="Times New Roman" w:hAnsi="Calibri" w:cs="Calibri"/>
          <w:b/>
          <w:u w:val="single"/>
        </w:rPr>
        <w:t>Programme de travail et personnel.</w:t>
      </w:r>
      <w:r w:rsidRPr="00DC2421">
        <w:rPr>
          <w:rFonts w:ascii="Calibri" w:eastAsia="Times New Roman" w:hAnsi="Calibri" w:cs="Calibri"/>
        </w:rPr>
        <w:t xml:space="preserve"> [Veuillez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w:t>
      </w:r>
      <w:proofErr w:type="spellStart"/>
      <w:r w:rsidRPr="00DC2421">
        <w:rPr>
          <w:rFonts w:ascii="Calibri" w:eastAsia="Times New Roman" w:hAnsi="Calibri" w:cs="Calibri"/>
        </w:rPr>
        <w:t>TdR</w:t>
      </w:r>
      <w:proofErr w:type="spellEnd"/>
      <w:r w:rsidRPr="00DC2421">
        <w:rPr>
          <w:rFonts w:ascii="Calibri" w:eastAsia="Times New Roman" w:hAnsi="Calibri" w:cs="Calibri"/>
        </w:rPr>
        <w:t xml:space="preserve"> et votre capacité à les traduire en un programme de travail réaliste, et le programme d’activité montrant les tâches de chaque expert. Une liste des documents à produire (y compris les rapports) doit être fournie. Le programme de travail doit être en cohérence avec le Formulaire Programme d’activités.]</w:t>
      </w:r>
    </w:p>
    <w:p w:rsidR="009A3FF5" w:rsidRDefault="009A3FF5" w:rsidP="009A3FF5">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rPr>
        <w:t xml:space="preserve">c) </w:t>
      </w:r>
      <w:r w:rsidRPr="00DC2421">
        <w:rPr>
          <w:rFonts w:ascii="Calibri" w:eastAsia="Times New Roman" w:hAnsi="Calibri" w:cs="Calibri"/>
        </w:rPr>
        <w:tab/>
      </w:r>
      <w:r w:rsidRPr="00DC2421">
        <w:rPr>
          <w:rFonts w:ascii="Calibri" w:eastAsia="Times New Roman" w:hAnsi="Calibri" w:cs="Calibri"/>
          <w:b/>
          <w:u w:val="single"/>
        </w:rPr>
        <w:t xml:space="preserve">Commentaires (sur les </w:t>
      </w:r>
      <w:proofErr w:type="spellStart"/>
      <w:r w:rsidRPr="00DC2421">
        <w:rPr>
          <w:rFonts w:ascii="Calibri" w:eastAsia="Times New Roman" w:hAnsi="Calibri" w:cs="Calibri"/>
          <w:b/>
          <w:u w:val="single"/>
        </w:rPr>
        <w:t>TdR</w:t>
      </w:r>
      <w:proofErr w:type="spellEnd"/>
      <w:r w:rsidRPr="00DC2421">
        <w:rPr>
          <w:rFonts w:ascii="Calibri" w:eastAsia="Times New Roman" w:hAnsi="Calibri" w:cs="Calibri"/>
          <w:b/>
          <w:u w:val="single"/>
        </w:rPr>
        <w:t xml:space="preserve"> et sur le personnel de contrepartie (homologues) et les prestations à fournir par le Client</w:t>
      </w:r>
      <w:r w:rsidRPr="00DC2421">
        <w:rPr>
          <w:rFonts w:ascii="Calibri" w:eastAsia="Times New Roman" w:hAnsi="Calibri" w:cs="Calibri"/>
          <w:b/>
        </w:rPr>
        <w:t>)</w:t>
      </w:r>
      <w:r w:rsidRPr="00DC2421">
        <w:rPr>
          <w:rFonts w:ascii="Calibri" w:eastAsia="Times New Roman" w:hAnsi="Calibri" w:cs="Calibri"/>
        </w:rPr>
        <w:t xml:space="preserve"> [Vos suggestions doivent être formulées de manière concise et spécifique, et reflétées dans la Proposition. Veuillez formuler aussi des commentaires, le cas échéant, sur le </w:t>
      </w:r>
      <w:r w:rsidRPr="00DC2421">
        <w:rPr>
          <w:rFonts w:ascii="Calibri" w:eastAsia="Times New Roman" w:hAnsi="Calibri" w:cs="Calibri"/>
        </w:rPr>
        <w:lastRenderedPageBreak/>
        <w:t xml:space="preserve">personnel de contrepartie et les prestations à fournir par le Client. Par exemple, support administratif, </w:t>
      </w:r>
      <w:r w:rsidRPr="00DC2421">
        <w:rPr>
          <w:rFonts w:ascii="Calibri" w:eastAsia="Times New Roman" w:hAnsi="Calibri" w:cs="Calibri"/>
          <w:spacing w:val="-4"/>
        </w:rPr>
        <w:t>espace bureau, transports locaux, matériel, documents et rapports</w:t>
      </w:r>
      <w:r w:rsidRPr="00DC2421">
        <w:rPr>
          <w:rFonts w:ascii="Calibri" w:eastAsia="Times New Roman" w:hAnsi="Calibri" w:cs="Calibri"/>
        </w:rPr>
        <w:t xml:space="preserve"> pertinents, etc…].</w:t>
      </w:r>
    </w:p>
    <w:p w:rsidR="009A3FF5" w:rsidRDefault="009A3FF5" w:rsidP="009A3FF5">
      <w:pPr>
        <w:rPr>
          <w:rFonts w:ascii="Calibri" w:eastAsia="Times New Roman" w:hAnsi="Calibri" w:cs="Calibri"/>
        </w:rPr>
      </w:pPr>
      <w:r>
        <w:rPr>
          <w:rFonts w:ascii="Calibri" w:eastAsia="Times New Roman" w:hAnsi="Calibri" w:cs="Calibri"/>
        </w:rPr>
        <w:br w:type="page"/>
      </w:r>
    </w:p>
    <w:p w:rsidR="009A3FF5" w:rsidRPr="009A3FF5" w:rsidRDefault="009A3FF5" w:rsidP="009A3FF5">
      <w:pPr>
        <w:spacing w:after="0" w:line="360" w:lineRule="auto"/>
        <w:jc w:val="center"/>
        <w:rPr>
          <w:rFonts w:ascii="Calibri" w:eastAsia="Times New Roman" w:hAnsi="Calibri" w:cs="Calibri"/>
          <w:b/>
          <w:bCs/>
          <w:sz w:val="36"/>
          <w:lang w:eastAsia="de-DE"/>
        </w:rPr>
      </w:pPr>
      <w:r w:rsidRPr="009A3FF5">
        <w:rPr>
          <w:rFonts w:ascii="Calibri" w:eastAsia="Tw Cen MT" w:hAnsi="Calibri" w:cs="Calibri"/>
          <w:b/>
          <w:sz w:val="36"/>
          <w:lang w:eastAsia="fr-FR"/>
        </w:rPr>
        <w:lastRenderedPageBreak/>
        <w:t>ANNEXE 2</w:t>
      </w:r>
    </w:p>
    <w:p w:rsidR="009A3FF5" w:rsidRPr="009A3FF5" w:rsidRDefault="009A3FF5" w:rsidP="009A3FF5">
      <w:pPr>
        <w:spacing w:line="240" w:lineRule="auto"/>
        <w:jc w:val="center"/>
        <w:rPr>
          <w:rFonts w:ascii="Tw Cen MT" w:eastAsia="Times New Roman" w:hAnsi="Tw Cen MT" w:cs="Tw Cen MT"/>
          <w:b/>
          <w:lang w:eastAsia="de-DE"/>
        </w:rPr>
      </w:pPr>
      <w:r w:rsidRPr="009A3FF5">
        <w:rPr>
          <w:rFonts w:ascii="Tw Cen MT" w:eastAsia="Times New Roman" w:hAnsi="Tw Cen MT" w:cs="Tw Cen MT"/>
          <w:b/>
          <w:lang w:eastAsia="de-DE"/>
        </w:rPr>
        <w:t>Annexe 2. Modèle de Curriculum Vitae des personnes –ressources clés.</w:t>
      </w:r>
    </w:p>
    <w:tbl>
      <w:tblPr>
        <w:tblStyle w:val="TableauGrille6Couleur-Accentuation11"/>
        <w:tblpPr w:leftFromText="141" w:rightFromText="141" w:vertAnchor="text" w:horzAnchor="margin" w:tblpXSpec="center" w:tblpY="246"/>
        <w:tblW w:w="9853" w:type="dxa"/>
        <w:tblLook w:val="04A0" w:firstRow="1" w:lastRow="0" w:firstColumn="1" w:lastColumn="0" w:noHBand="0" w:noVBand="1"/>
      </w:tblPr>
      <w:tblGrid>
        <w:gridCol w:w="9853"/>
      </w:tblGrid>
      <w:tr w:rsidR="009A3FF5" w:rsidRPr="009A3FF5" w:rsidTr="00A227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tcPr>
          <w:p w:rsidR="009A3FF5" w:rsidRPr="009A3FF5" w:rsidRDefault="009A3FF5" w:rsidP="009A3FF5">
            <w:pPr>
              <w:jc w:val="center"/>
              <w:rPr>
                <w:rFonts w:ascii="Tw Cen MT" w:eastAsia="Times New Roman" w:hAnsi="Tw Cen MT" w:cs="Tw Cen MT"/>
                <w:i/>
                <w:iCs/>
                <w:color w:val="auto"/>
                <w:lang w:eastAsia="de-DE"/>
              </w:rPr>
            </w:pPr>
            <w:r w:rsidRPr="009A3FF5">
              <w:rPr>
                <w:rFonts w:ascii="Tw Cen MT" w:eastAsia="Times New Roman" w:hAnsi="Tw Cen MT" w:cs="Tw Cen MT"/>
                <w:i/>
                <w:iCs/>
                <w:color w:val="auto"/>
                <w:lang w:eastAsia="de-DE"/>
              </w:rPr>
              <w:t xml:space="preserve">PAQ : Développement De La Gestion Stratégique Des Universités, </w:t>
            </w:r>
            <w:r w:rsidRPr="009A3FF5">
              <w:rPr>
                <w:rFonts w:ascii="Tw Cen MT" w:eastAsia="Times New Roman" w:hAnsi="Tw Cen MT" w:cs="Tw Cen MT"/>
                <w:color w:val="auto"/>
                <w:lang w:eastAsia="de-DE"/>
              </w:rPr>
              <w:t>PAQ - DGSU</w:t>
            </w:r>
          </w:p>
        </w:tc>
      </w:tr>
      <w:tr w:rsidR="009A3FF5" w:rsidRPr="009A3FF5" w:rsidTr="009A3FF5">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853" w:type="dxa"/>
          </w:tcPr>
          <w:p w:rsidR="009A3FF5" w:rsidRPr="009A3FF5" w:rsidRDefault="009A3FF5" w:rsidP="009A3FF5">
            <w:pPr>
              <w:jc w:val="center"/>
              <w:rPr>
                <w:rFonts w:ascii="Tw Cen MT" w:eastAsia="Times New Roman" w:hAnsi="Tw Cen MT" w:cs="Tw Cen MT"/>
                <w:i/>
                <w:iCs/>
                <w:color w:val="auto"/>
                <w:lang w:eastAsia="de-DE"/>
              </w:rPr>
            </w:pPr>
            <w:r w:rsidRPr="009A3FF5">
              <w:rPr>
                <w:rFonts w:ascii="Tw Cen MT" w:eastAsia="Times New Roman" w:hAnsi="Tw Cen MT" w:cs="Tw Cen MT"/>
                <w:i/>
                <w:iCs/>
                <w:color w:val="auto"/>
                <w:lang w:eastAsia="de-DE"/>
              </w:rPr>
              <w:t>Initiative vers l’excellence</w:t>
            </w: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9853" w:type="dxa"/>
          </w:tcPr>
          <w:p w:rsidR="009A3FF5" w:rsidRPr="009A3FF5" w:rsidRDefault="009A3FF5" w:rsidP="009A3FF5">
            <w:pPr>
              <w:jc w:val="center"/>
              <w:rPr>
                <w:rFonts w:ascii="Tw Cen MT" w:eastAsia="Times New Roman" w:hAnsi="Tw Cen MT" w:cs="Tw Cen MT"/>
                <w:i/>
                <w:iCs/>
                <w:color w:val="auto"/>
                <w:lang w:eastAsia="de-DE"/>
              </w:rPr>
            </w:pPr>
            <w:r w:rsidRPr="009A3FF5">
              <w:rPr>
                <w:rFonts w:ascii="Tw Cen MT" w:eastAsia="Times New Roman" w:hAnsi="Tw Cen MT" w:cs="Tw Cen MT"/>
                <w:i/>
                <w:iCs/>
                <w:color w:val="auto"/>
                <w:lang w:eastAsia="de-DE"/>
              </w:rPr>
              <w:t xml:space="preserve">CURRICULUM VITAE </w:t>
            </w:r>
          </w:p>
          <w:p w:rsidR="009A3FF5" w:rsidRPr="009A3FF5" w:rsidRDefault="009A3FF5" w:rsidP="009A3FF5">
            <w:pPr>
              <w:jc w:val="center"/>
              <w:rPr>
                <w:rFonts w:ascii="Tw Cen MT" w:eastAsia="Times New Roman" w:hAnsi="Tw Cen MT" w:cs="Tw Cen MT"/>
                <w:i/>
                <w:iCs/>
                <w:color w:val="auto"/>
                <w:lang w:eastAsia="de-DE"/>
              </w:rPr>
            </w:pPr>
            <w:r w:rsidRPr="009A3FF5">
              <w:rPr>
                <w:rFonts w:ascii="Tw Cen MT" w:eastAsia="Times New Roman" w:hAnsi="Tw Cen MT" w:cs="Tw Cen MT"/>
                <w:i/>
                <w:iCs/>
                <w:color w:val="auto"/>
                <w:lang w:eastAsia="de-DE"/>
              </w:rPr>
              <w:t>Formulaire Consultant PAQ-DGSU Université de Kairouan</w:t>
            </w:r>
          </w:p>
        </w:tc>
      </w:tr>
      <w:tr w:rsidR="009A3FF5" w:rsidRPr="009A3FF5" w:rsidTr="009A3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tcPr>
          <w:p w:rsidR="009A3FF5" w:rsidRPr="0082069B" w:rsidRDefault="009A3FF5" w:rsidP="009A3FF5">
            <w:pPr>
              <w:spacing w:before="240"/>
              <w:jc w:val="center"/>
              <w:rPr>
                <w:rFonts w:ascii="Tw Cen MT" w:eastAsia="Times New Roman" w:hAnsi="Tw Cen MT" w:cs="Tw Cen MT"/>
                <w:i/>
                <w:iCs/>
                <w:sz w:val="24"/>
                <w:szCs w:val="24"/>
                <w:lang w:eastAsia="de-DE"/>
              </w:rPr>
            </w:pPr>
            <w:r w:rsidRPr="0082069B">
              <w:rPr>
                <w:rFonts w:ascii="Tw Cen MT" w:hAnsi="Tw Cen MT" w:cs="Tahoma"/>
                <w:color w:val="auto"/>
                <w:sz w:val="28"/>
                <w:szCs w:val="30"/>
              </w:rPr>
              <w:t>«</w:t>
            </w:r>
            <w:r w:rsidRPr="0082069B">
              <w:rPr>
                <w:rFonts w:ascii="Tw Cen MT" w:hAnsi="Tw Cen MT" w:cs="Tahoma"/>
                <w:b w:val="0"/>
                <w:bCs w:val="0"/>
                <w:color w:val="auto"/>
                <w:sz w:val="28"/>
                <w:szCs w:val="30"/>
              </w:rPr>
              <w:t xml:space="preserve"> </w:t>
            </w:r>
            <w:r w:rsidRPr="0082069B">
              <w:rPr>
                <w:rFonts w:ascii="Tw Cen MT" w:hAnsi="Tw Cen MT" w:cs="Tahoma"/>
                <w:color w:val="auto"/>
                <w:sz w:val="28"/>
                <w:szCs w:val="30"/>
              </w:rPr>
              <w:t>Formation enseignant certifié en développement personnel »</w:t>
            </w: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9853" w:type="dxa"/>
          </w:tcPr>
          <w:p w:rsidR="009A3FF5" w:rsidRPr="009A3FF5" w:rsidRDefault="009A3FF5" w:rsidP="009A3FF5">
            <w:pPr>
              <w:spacing w:before="240"/>
              <w:jc w:val="center"/>
              <w:rPr>
                <w:rFonts w:ascii="Tw Cen MT" w:eastAsia="Times New Roman" w:hAnsi="Tw Cen MT" w:cs="Tw Cen MT"/>
                <w:i/>
                <w:iCs/>
                <w:lang w:eastAsia="de-DE"/>
              </w:rPr>
            </w:pPr>
            <w:r w:rsidRPr="009A3FF5">
              <w:rPr>
                <w:rFonts w:ascii="Tw Cen MT" w:eastAsia="Times New Roman" w:hAnsi="Tw Cen MT" w:cs="Tw Cen MT"/>
                <w:i/>
                <w:iCs/>
                <w:color w:val="auto"/>
                <w:lang w:eastAsia="de-DE"/>
              </w:rPr>
              <w:t>Références</w:t>
            </w:r>
          </w:p>
        </w:tc>
      </w:tr>
      <w:tr w:rsidR="009A3FF5" w:rsidRPr="009A3FF5" w:rsidTr="009A3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vAlign w:val="center"/>
          </w:tcPr>
          <w:p w:rsidR="009A3FF5" w:rsidRPr="0082069B" w:rsidRDefault="009A3FF5" w:rsidP="009A3FF5">
            <w:pPr>
              <w:spacing w:before="240"/>
              <w:jc w:val="center"/>
              <w:rPr>
                <w:rFonts w:ascii="Tw Cen MT" w:eastAsia="Times New Roman" w:hAnsi="Tw Cen MT" w:cs="Tw Cen MT"/>
                <w:b w:val="0"/>
                <w:i/>
                <w:iCs/>
                <w:lang w:eastAsia="de-DE"/>
              </w:rPr>
            </w:pPr>
            <w:r w:rsidRPr="0082069B">
              <w:rPr>
                <w:rFonts w:eastAsia="Times New Roman" w:cstheme="minorHAnsi"/>
                <w:i/>
                <w:color w:val="auto"/>
                <w:sz w:val="24"/>
                <w:szCs w:val="16"/>
                <w:lang w:eastAsia="fr-FR"/>
              </w:rPr>
              <w:t>A2.2.3-1</w:t>
            </w:r>
            <w:r w:rsidRPr="0082069B">
              <w:rPr>
                <w:rFonts w:eastAsia="Times New Roman" w:cstheme="minorHAnsi"/>
                <w:b w:val="0"/>
                <w:i/>
                <w:color w:val="auto"/>
                <w:sz w:val="24"/>
                <w:szCs w:val="16"/>
                <w:lang w:eastAsia="fr-FR"/>
              </w:rPr>
              <w:t xml:space="preserve"> : Renforcer les modules transversaux par des formations en développement personnel</w:t>
            </w:r>
          </w:p>
        </w:tc>
      </w:tr>
    </w:tbl>
    <w:p w:rsidR="009A3FF5" w:rsidRPr="009A3FF5" w:rsidRDefault="009A3FF5" w:rsidP="009A3FF5">
      <w:pPr>
        <w:spacing w:line="240" w:lineRule="auto"/>
        <w:rPr>
          <w:rFonts w:ascii="Tw Cen MT" w:eastAsia="Times New Roman" w:hAnsi="Tw Cen MT" w:cs="Tw Cen MT"/>
          <w:b/>
          <w:lang w:eastAsia="de-DE"/>
        </w:rPr>
      </w:pPr>
    </w:p>
    <w:tbl>
      <w:tblPr>
        <w:tblStyle w:val="TableauGrille1Clair-Accentuation11"/>
        <w:tblW w:w="9072" w:type="dxa"/>
        <w:tblInd w:w="250" w:type="dxa"/>
        <w:tblLook w:val="00A0" w:firstRow="1" w:lastRow="0" w:firstColumn="1" w:lastColumn="0" w:noHBand="0" w:noVBand="0"/>
      </w:tblPr>
      <w:tblGrid>
        <w:gridCol w:w="1418"/>
        <w:gridCol w:w="3827"/>
        <w:gridCol w:w="3827"/>
      </w:tblGrid>
      <w:tr w:rsidR="009A3FF5" w:rsidRPr="009A3FF5" w:rsidTr="00A2273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8" w:type="dxa"/>
          </w:tcPr>
          <w:p w:rsidR="009A3FF5" w:rsidRPr="009A3FF5" w:rsidRDefault="009A3FF5" w:rsidP="009A3FF5">
            <w:pPr>
              <w:rPr>
                <w:rFonts w:ascii="Tw Cen MT" w:eastAsia="Times New Roman" w:hAnsi="Tw Cen MT" w:cs="Tw Cen MT"/>
              </w:rPr>
            </w:pPr>
          </w:p>
        </w:tc>
        <w:tc>
          <w:tcPr>
            <w:tcW w:w="3827" w:type="dxa"/>
          </w:tcPr>
          <w:p w:rsidR="009A3FF5" w:rsidRPr="009A3FF5" w:rsidRDefault="009A3FF5" w:rsidP="009A3FF5">
            <w:pPr>
              <w:spacing w:before="240"/>
              <w:cnfStyle w:val="100000000000" w:firstRow="1" w:lastRow="0" w:firstColumn="0" w:lastColumn="0" w:oddVBand="0" w:evenVBand="0" w:oddHBand="0" w:evenHBand="0" w:firstRowFirstColumn="0" w:firstRowLastColumn="0" w:lastRowFirstColumn="0" w:lastRowLastColumn="0"/>
              <w:rPr>
                <w:rFonts w:ascii="Tw Cen MT" w:eastAsia="Times New Roman" w:hAnsi="Tw Cen MT" w:cs="Tw Cen MT"/>
              </w:rPr>
            </w:pPr>
            <w:r w:rsidRPr="009A3FF5">
              <w:rPr>
                <w:rFonts w:ascii="Tw Cen MT" w:eastAsia="Times New Roman" w:hAnsi="Tw Cen MT" w:cs="Tw Cen MT"/>
              </w:rPr>
              <w:t>Titre du Poste et No.</w:t>
            </w:r>
          </w:p>
        </w:tc>
        <w:tc>
          <w:tcPr>
            <w:tcW w:w="3827" w:type="dxa"/>
          </w:tcPr>
          <w:p w:rsidR="009A3FF5" w:rsidRPr="009A3FF5" w:rsidRDefault="009A3FF5" w:rsidP="009A3FF5">
            <w:pPr>
              <w:cnfStyle w:val="100000000000" w:firstRow="1" w:lastRow="0" w:firstColumn="0" w:lastColumn="0" w:oddVBand="0" w:evenVBand="0" w:oddHBand="0" w:evenHBand="0" w:firstRowFirstColumn="0" w:firstRowLastColumn="0" w:lastRowFirstColumn="0" w:lastRowLastColumn="0"/>
              <w:rPr>
                <w:rFonts w:ascii="Tw Cen MT" w:eastAsia="Times New Roman" w:hAnsi="Tw Cen MT" w:cs="Tw Cen MT"/>
                <w:i/>
              </w:rPr>
            </w:pPr>
            <w:r w:rsidRPr="009A3FF5">
              <w:rPr>
                <w:rFonts w:ascii="Tw Cen MT" w:eastAsia="Times New Roman" w:hAnsi="Tw Cen MT" w:cs="Tw Cen MT"/>
                <w:i/>
              </w:rPr>
              <w:t>[par ex. PC 1 - Chef d’équipe]</w:t>
            </w:r>
          </w:p>
        </w:tc>
      </w:tr>
      <w:tr w:rsidR="009A3FF5" w:rsidRPr="009A3FF5" w:rsidTr="00A22733">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9A3FF5" w:rsidRPr="009A3FF5" w:rsidRDefault="009A3FF5" w:rsidP="009A3FF5">
            <w:pPr>
              <w:rPr>
                <w:rFonts w:ascii="Tw Cen MT" w:eastAsia="Times New Roman" w:hAnsi="Tw Cen MT" w:cs="Tw Cen MT"/>
              </w:rPr>
            </w:pPr>
            <w:r w:rsidRPr="009A3FF5">
              <w:rPr>
                <w:rFonts w:ascii="Tw Cen MT" w:eastAsia="Times New Roman" w:hAnsi="Tw Cen MT" w:cs="Tw Cen MT"/>
              </w:rPr>
              <w:t>1</w:t>
            </w:r>
          </w:p>
        </w:tc>
        <w:tc>
          <w:tcPr>
            <w:tcW w:w="3827"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rPr>
            </w:pPr>
            <w:r w:rsidRPr="009A3FF5">
              <w:rPr>
                <w:rFonts w:ascii="Tw Cen MT" w:eastAsia="Times New Roman" w:hAnsi="Tw Cen MT" w:cs="Tw Cen MT"/>
                <w:b/>
              </w:rPr>
              <w:t>Nom de l’expert :</w:t>
            </w:r>
            <w:r w:rsidRPr="009A3FF5">
              <w:rPr>
                <w:rFonts w:ascii="Tw Cen MT" w:eastAsia="Times New Roman" w:hAnsi="Tw Cen MT" w:cs="Tw Cen MT"/>
              </w:rPr>
              <w:t xml:space="preserve"> </w:t>
            </w:r>
          </w:p>
        </w:tc>
        <w:tc>
          <w:tcPr>
            <w:tcW w:w="3827"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rPr>
            </w:pPr>
            <w:r w:rsidRPr="009A3FF5">
              <w:rPr>
                <w:rFonts w:ascii="Tw Cen MT" w:eastAsia="Times New Roman" w:hAnsi="Tw Cen MT" w:cs="Tw Cen MT"/>
                <w:i/>
              </w:rPr>
              <w:t>[Insérer le nom complet]</w:t>
            </w:r>
          </w:p>
        </w:tc>
      </w:tr>
      <w:tr w:rsidR="009A3FF5" w:rsidRPr="009A3FF5" w:rsidTr="00A22733">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9A3FF5" w:rsidRPr="009A3FF5" w:rsidRDefault="009A3FF5" w:rsidP="009A3FF5">
            <w:pPr>
              <w:rPr>
                <w:rFonts w:ascii="Tw Cen MT" w:eastAsia="Times New Roman" w:hAnsi="Tw Cen MT" w:cs="Tw Cen MT"/>
              </w:rPr>
            </w:pPr>
            <w:r w:rsidRPr="009A3FF5">
              <w:rPr>
                <w:rFonts w:ascii="Tw Cen MT" w:eastAsia="Times New Roman" w:hAnsi="Tw Cen MT" w:cs="Tw Cen MT"/>
              </w:rPr>
              <w:t>2</w:t>
            </w:r>
          </w:p>
        </w:tc>
        <w:tc>
          <w:tcPr>
            <w:tcW w:w="3827"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rPr>
            </w:pPr>
            <w:r w:rsidRPr="009A3FF5">
              <w:rPr>
                <w:rFonts w:ascii="Tw Cen MT" w:eastAsia="Times New Roman" w:hAnsi="Tw Cen MT" w:cs="Tw Cen MT"/>
                <w:b/>
              </w:rPr>
              <w:t>Date de naissance :</w:t>
            </w:r>
          </w:p>
        </w:tc>
        <w:tc>
          <w:tcPr>
            <w:tcW w:w="3827"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rPr>
            </w:pPr>
            <w:r w:rsidRPr="009A3FF5">
              <w:rPr>
                <w:rFonts w:ascii="Tw Cen MT" w:eastAsia="Times New Roman" w:hAnsi="Tw Cen MT" w:cs="Tw Cen MT"/>
                <w:i/>
              </w:rPr>
              <w:t>[jour/mois/année]</w:t>
            </w:r>
          </w:p>
        </w:tc>
      </w:tr>
      <w:tr w:rsidR="009A3FF5" w:rsidRPr="009A3FF5" w:rsidTr="00A22733">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9A3FF5" w:rsidRPr="009A3FF5" w:rsidRDefault="009A3FF5" w:rsidP="009A3FF5">
            <w:pPr>
              <w:rPr>
                <w:rFonts w:ascii="Tw Cen MT" w:eastAsia="Times New Roman" w:hAnsi="Tw Cen MT" w:cs="Tw Cen MT"/>
              </w:rPr>
            </w:pPr>
            <w:r w:rsidRPr="009A3FF5">
              <w:rPr>
                <w:rFonts w:ascii="Tw Cen MT" w:eastAsia="Times New Roman" w:hAnsi="Tw Cen MT" w:cs="Tw Cen MT"/>
              </w:rPr>
              <w:t>3</w:t>
            </w:r>
          </w:p>
        </w:tc>
        <w:tc>
          <w:tcPr>
            <w:tcW w:w="3827"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rPr>
            </w:pPr>
            <w:r w:rsidRPr="009A3FF5">
              <w:rPr>
                <w:rFonts w:ascii="Tw Cen MT" w:eastAsia="Times New Roman" w:hAnsi="Tw Cen MT" w:cs="Tw Cen MT"/>
                <w:b/>
              </w:rPr>
              <w:t>Nationalité/Pays de résidence</w:t>
            </w:r>
          </w:p>
        </w:tc>
        <w:tc>
          <w:tcPr>
            <w:tcW w:w="3827"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rPr>
            </w:pPr>
          </w:p>
        </w:tc>
      </w:tr>
    </w:tbl>
    <w:p w:rsidR="009A3FF5" w:rsidRPr="009A3FF5" w:rsidRDefault="009A3FF5" w:rsidP="009A3FF5">
      <w:pPr>
        <w:spacing w:line="240" w:lineRule="auto"/>
        <w:rPr>
          <w:rFonts w:ascii="Tw Cen MT" w:eastAsia="Times New Roman" w:hAnsi="Tw Cen MT" w:cs="Tw Cen MT"/>
          <w:b/>
        </w:rPr>
      </w:pPr>
    </w:p>
    <w:p w:rsidR="009A3FF5" w:rsidRPr="009A3FF5" w:rsidRDefault="009A3FF5" w:rsidP="009A3FF5">
      <w:pPr>
        <w:numPr>
          <w:ilvl w:val="1"/>
          <w:numId w:val="8"/>
        </w:numPr>
        <w:spacing w:line="240" w:lineRule="auto"/>
        <w:contextualSpacing/>
        <w:rPr>
          <w:rFonts w:ascii="Tw Cen MT" w:eastAsia="Times New Roman" w:hAnsi="Tw Cen MT" w:cs="Tw Cen MT"/>
          <w:b/>
          <w:i/>
          <w:iCs/>
          <w:lang w:eastAsia="de-DE"/>
        </w:rPr>
      </w:pPr>
      <w:r w:rsidRPr="009A3FF5">
        <w:rPr>
          <w:rFonts w:ascii="Tw Cen MT" w:eastAsia="Times New Roman" w:hAnsi="Tw Cen MT" w:cs="Tw Cen MT"/>
          <w:b/>
          <w:i/>
          <w:iCs/>
          <w:lang w:eastAsia="de-DE"/>
        </w:rPr>
        <w:t>Études :</w:t>
      </w:r>
    </w:p>
    <w:tbl>
      <w:tblPr>
        <w:tblStyle w:val="TableauGrille1Clair-Accentuation11"/>
        <w:tblW w:w="9782" w:type="dxa"/>
        <w:tblInd w:w="-289" w:type="dxa"/>
        <w:tblLook w:val="04A0" w:firstRow="1" w:lastRow="0" w:firstColumn="1" w:lastColumn="0" w:noHBand="0" w:noVBand="1"/>
      </w:tblPr>
      <w:tblGrid>
        <w:gridCol w:w="4885"/>
        <w:gridCol w:w="4897"/>
      </w:tblGrid>
      <w:tr w:rsidR="009A3FF5" w:rsidRPr="009A3FF5" w:rsidTr="00A227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9A3FF5" w:rsidRPr="009A3FF5" w:rsidRDefault="009A3FF5" w:rsidP="009A3FF5">
            <w:pPr>
              <w:rPr>
                <w:rFonts w:ascii="Tw Cen MT" w:eastAsia="Times New Roman" w:hAnsi="Tw Cen MT" w:cs="Tw Cen MT"/>
              </w:rPr>
            </w:pPr>
            <w:r w:rsidRPr="009A3FF5">
              <w:rPr>
                <w:rFonts w:ascii="Tw Cen MT" w:eastAsia="Times New Roman" w:hAnsi="Tw Cen MT" w:cs="Tw Cen MT"/>
              </w:rPr>
              <w:t xml:space="preserve">Institution (Dates : début–fin) </w:t>
            </w:r>
          </w:p>
        </w:tc>
        <w:tc>
          <w:tcPr>
            <w:tcW w:w="4897" w:type="dxa"/>
          </w:tcPr>
          <w:p w:rsidR="009A3FF5" w:rsidRPr="009A3FF5" w:rsidRDefault="009A3FF5" w:rsidP="009A3FF5">
            <w:pPr>
              <w:cnfStyle w:val="100000000000" w:firstRow="1" w:lastRow="0" w:firstColumn="0" w:lastColumn="0" w:oddVBand="0" w:evenVBand="0" w:oddHBand="0" w:evenHBand="0" w:firstRowFirstColumn="0" w:firstRowLastColumn="0" w:lastRowFirstColumn="0" w:lastRowLastColumn="0"/>
              <w:rPr>
                <w:rFonts w:ascii="Tw Cen MT" w:eastAsia="Times New Roman" w:hAnsi="Tw Cen MT" w:cs="Tw Cen MT"/>
              </w:rPr>
            </w:pPr>
            <w:r w:rsidRPr="009A3FF5">
              <w:rPr>
                <w:rFonts w:ascii="Tw Cen MT" w:eastAsia="Times New Roman" w:hAnsi="Tw Cen MT" w:cs="Tw Cen MT"/>
              </w:rPr>
              <w:t>Diplôme(s) obtenu(s) / Discipline / Spécialité</w:t>
            </w:r>
          </w:p>
        </w:tc>
      </w:tr>
      <w:tr w:rsidR="009A3FF5" w:rsidRPr="009A3FF5" w:rsidTr="00A22733">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9A3FF5" w:rsidRPr="009A3FF5" w:rsidRDefault="009A3FF5" w:rsidP="009A3FF5">
            <w:pPr>
              <w:numPr>
                <w:ilvl w:val="0"/>
                <w:numId w:val="23"/>
              </w:numPr>
              <w:contextualSpacing/>
              <w:rPr>
                <w:rFonts w:ascii="Tw Cen MT" w:eastAsia="Times New Roman" w:hAnsi="Tw Cen MT" w:cs="Tw Cen MT"/>
                <w:i/>
                <w:iCs/>
                <w:lang w:eastAsia="de-DE"/>
              </w:rPr>
            </w:pPr>
          </w:p>
        </w:tc>
        <w:tc>
          <w:tcPr>
            <w:tcW w:w="4897" w:type="dxa"/>
          </w:tcPr>
          <w:p w:rsidR="009A3FF5" w:rsidRPr="009A3FF5" w:rsidRDefault="009A3FF5" w:rsidP="009A3FF5">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b/>
                <w:i/>
                <w:iCs/>
                <w:lang w:eastAsia="de-DE"/>
              </w:rPr>
            </w:pPr>
          </w:p>
        </w:tc>
      </w:tr>
      <w:tr w:rsidR="009A3FF5" w:rsidRPr="009A3FF5" w:rsidTr="00A22733">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9A3FF5" w:rsidRPr="009A3FF5" w:rsidRDefault="009A3FF5" w:rsidP="009A3FF5">
            <w:pPr>
              <w:numPr>
                <w:ilvl w:val="0"/>
                <w:numId w:val="23"/>
              </w:numPr>
              <w:contextualSpacing/>
              <w:rPr>
                <w:rFonts w:ascii="Tw Cen MT" w:eastAsia="Times New Roman" w:hAnsi="Tw Cen MT" w:cs="Tw Cen MT"/>
                <w:i/>
                <w:iCs/>
                <w:lang w:eastAsia="de-DE"/>
              </w:rPr>
            </w:pPr>
          </w:p>
        </w:tc>
        <w:tc>
          <w:tcPr>
            <w:tcW w:w="4897" w:type="dxa"/>
          </w:tcPr>
          <w:p w:rsidR="009A3FF5" w:rsidRPr="009A3FF5" w:rsidRDefault="009A3FF5" w:rsidP="009A3FF5">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b/>
                <w:i/>
                <w:iCs/>
                <w:lang w:eastAsia="de-DE"/>
              </w:rPr>
            </w:pPr>
          </w:p>
        </w:tc>
      </w:tr>
      <w:tr w:rsidR="009A3FF5" w:rsidRPr="009A3FF5" w:rsidTr="00A22733">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9A3FF5" w:rsidRPr="009A3FF5" w:rsidRDefault="009A3FF5" w:rsidP="009A3FF5">
            <w:pPr>
              <w:numPr>
                <w:ilvl w:val="0"/>
                <w:numId w:val="23"/>
              </w:numPr>
              <w:contextualSpacing/>
              <w:rPr>
                <w:rFonts w:ascii="Tw Cen MT" w:eastAsia="Times New Roman" w:hAnsi="Tw Cen MT" w:cs="Tw Cen MT"/>
                <w:i/>
                <w:iCs/>
                <w:lang w:eastAsia="de-DE"/>
              </w:rPr>
            </w:pPr>
          </w:p>
        </w:tc>
        <w:tc>
          <w:tcPr>
            <w:tcW w:w="4897" w:type="dxa"/>
          </w:tcPr>
          <w:p w:rsidR="009A3FF5" w:rsidRPr="009A3FF5" w:rsidRDefault="009A3FF5" w:rsidP="009A3FF5">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b/>
                <w:i/>
                <w:iCs/>
                <w:lang w:eastAsia="de-DE"/>
              </w:rPr>
            </w:pPr>
          </w:p>
        </w:tc>
      </w:tr>
      <w:tr w:rsidR="009A3FF5" w:rsidRPr="009A3FF5" w:rsidTr="00A22733">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9A3FF5" w:rsidRPr="009A3FF5" w:rsidRDefault="009A3FF5" w:rsidP="009A3FF5">
            <w:pPr>
              <w:numPr>
                <w:ilvl w:val="0"/>
                <w:numId w:val="23"/>
              </w:numPr>
              <w:contextualSpacing/>
              <w:rPr>
                <w:rFonts w:ascii="Tw Cen MT" w:eastAsia="Times New Roman" w:hAnsi="Tw Cen MT" w:cs="Tw Cen MT"/>
                <w:i/>
                <w:iCs/>
                <w:lang w:eastAsia="de-DE"/>
              </w:rPr>
            </w:pPr>
          </w:p>
        </w:tc>
        <w:tc>
          <w:tcPr>
            <w:tcW w:w="4897" w:type="dxa"/>
          </w:tcPr>
          <w:p w:rsidR="009A3FF5" w:rsidRPr="009A3FF5" w:rsidRDefault="009A3FF5" w:rsidP="009A3FF5">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b/>
                <w:i/>
                <w:iCs/>
                <w:lang w:eastAsia="de-DE"/>
              </w:rPr>
            </w:pPr>
          </w:p>
        </w:tc>
      </w:tr>
    </w:tbl>
    <w:p w:rsidR="009A3FF5" w:rsidRPr="009A3FF5" w:rsidRDefault="009A3FF5" w:rsidP="009A3FF5">
      <w:pPr>
        <w:numPr>
          <w:ilvl w:val="1"/>
          <w:numId w:val="8"/>
        </w:numPr>
        <w:spacing w:line="240" w:lineRule="auto"/>
        <w:contextualSpacing/>
        <w:rPr>
          <w:rFonts w:ascii="Tw Cen MT" w:eastAsia="Times New Roman" w:hAnsi="Tw Cen MT" w:cs="Tw Cen MT"/>
          <w:b/>
          <w:i/>
          <w:iCs/>
          <w:lang w:eastAsia="de-DE"/>
        </w:rPr>
      </w:pPr>
      <w:r w:rsidRPr="009A3FF5">
        <w:rPr>
          <w:rFonts w:ascii="Tw Cen MT" w:eastAsia="Times New Roman" w:hAnsi="Tw Cen MT" w:cs="Tw Cen MT"/>
          <w:b/>
          <w:i/>
          <w:iCs/>
          <w:lang w:eastAsia="de-DE"/>
        </w:rPr>
        <w:t xml:space="preserve">Compétences clés </w:t>
      </w:r>
    </w:p>
    <w:p w:rsidR="009A3FF5" w:rsidRPr="009A3FF5" w:rsidRDefault="009A3FF5" w:rsidP="009A3FF5">
      <w:pPr>
        <w:spacing w:line="240" w:lineRule="auto"/>
        <w:rPr>
          <w:rFonts w:ascii="Tw Cen MT" w:eastAsia="Times New Roman" w:hAnsi="Tw Cen MT" w:cs="Tw Cen MT"/>
          <w:lang w:eastAsia="de-DE"/>
        </w:rPr>
      </w:pPr>
      <w:r w:rsidRPr="009A3FF5">
        <w:rPr>
          <w:rFonts w:ascii="Tw Cen MT" w:eastAsia="Times New Roman" w:hAnsi="Tw Cen MT" w:cs="Tw Cen MT"/>
          <w:lang w:eastAsia="de-DE"/>
        </w:rPr>
        <w:t>………………………………………………………………………………………………………………………………………………………………………………………………………………………………………………………………………………………………………………………………………</w:t>
      </w:r>
    </w:p>
    <w:p w:rsidR="009A3FF5" w:rsidRPr="009A3FF5" w:rsidRDefault="009A3FF5" w:rsidP="009A3FF5">
      <w:pPr>
        <w:numPr>
          <w:ilvl w:val="1"/>
          <w:numId w:val="8"/>
        </w:numPr>
        <w:spacing w:line="240" w:lineRule="auto"/>
        <w:contextualSpacing/>
        <w:rPr>
          <w:rFonts w:ascii="Tw Cen MT" w:eastAsia="Times New Roman" w:hAnsi="Tw Cen MT" w:cs="Tw Cen MT"/>
          <w:b/>
          <w:i/>
          <w:iCs/>
          <w:lang w:eastAsia="de-DE"/>
        </w:rPr>
      </w:pPr>
      <w:r w:rsidRPr="009A3FF5">
        <w:rPr>
          <w:rFonts w:ascii="Tw Cen MT" w:eastAsia="Times New Roman" w:hAnsi="Tw Cen MT" w:cs="Tw Cen MT"/>
          <w:b/>
          <w:i/>
          <w:iCs/>
          <w:lang w:eastAsia="de-DE"/>
        </w:rPr>
        <w:t>Affiliation à des associations/groupements professionnels :</w:t>
      </w:r>
    </w:p>
    <w:p w:rsidR="00DA243B" w:rsidRDefault="009A3FF5" w:rsidP="009A3FF5">
      <w:pPr>
        <w:spacing w:line="240" w:lineRule="auto"/>
        <w:rPr>
          <w:rFonts w:ascii="Tw Cen MT" w:eastAsia="Tw Cen MT" w:hAnsi="Tw Cen MT" w:cs="Tw Cen MT"/>
          <w:lang w:eastAsia="de-DE"/>
        </w:rPr>
      </w:pPr>
      <w:r w:rsidRPr="009A3FF5">
        <w:rPr>
          <w:rFonts w:ascii="Tw Cen MT" w:eastAsia="Tw Cen MT" w:hAnsi="Tw Cen MT" w:cs="Tw Cen MT"/>
          <w:lang w:eastAsia="de-DE"/>
        </w:rPr>
        <w:t>………………………………………………………………………………………………………………………………………………………………………………………………………………………</w:t>
      </w:r>
    </w:p>
    <w:p w:rsidR="009A3FF5" w:rsidRPr="009A3FF5" w:rsidRDefault="009A3FF5" w:rsidP="009A3FF5">
      <w:pPr>
        <w:spacing w:line="240" w:lineRule="auto"/>
        <w:rPr>
          <w:rFonts w:ascii="Tw Cen MT" w:eastAsia="Times New Roman" w:hAnsi="Tw Cen MT" w:cs="Tw Cen MT"/>
          <w:b/>
          <w:i/>
          <w:iCs/>
          <w:lang w:eastAsia="de-DE"/>
        </w:rPr>
      </w:pPr>
      <w:r w:rsidRPr="009A3FF5">
        <w:rPr>
          <w:rFonts w:ascii="Tw Cen MT" w:eastAsia="Times New Roman" w:hAnsi="Tw Cen MT" w:cs="Tw Cen MT"/>
          <w:b/>
          <w:i/>
          <w:iCs/>
          <w:lang w:eastAsia="de-DE"/>
        </w:rPr>
        <w:t>Autres formations :</w:t>
      </w:r>
    </w:p>
    <w:p w:rsidR="009A3FF5" w:rsidRPr="009A3FF5" w:rsidRDefault="009A3FF5" w:rsidP="009A3FF5">
      <w:pPr>
        <w:spacing w:line="240" w:lineRule="auto"/>
        <w:rPr>
          <w:rFonts w:ascii="Tw Cen MT" w:eastAsia="Tw Cen MT" w:hAnsi="Tw Cen MT" w:cs="Tw Cen MT"/>
          <w:lang w:eastAsia="de-DE"/>
        </w:rPr>
      </w:pPr>
      <w:r w:rsidRPr="009A3FF5">
        <w:rPr>
          <w:rFonts w:ascii="Tw Cen MT" w:eastAsia="Tw Cen MT" w:hAnsi="Tw Cen MT" w:cs="Tw Cen MT"/>
          <w:lang w:eastAsia="de-DE"/>
        </w:rPr>
        <w:t>..........................................................................................................................................................................................................................................................................................................................................................................................................................................................................................................................................................................</w:t>
      </w:r>
    </w:p>
    <w:p w:rsidR="009A3FF5" w:rsidRPr="009A3FF5" w:rsidRDefault="009A3FF5" w:rsidP="009A3FF5">
      <w:pPr>
        <w:numPr>
          <w:ilvl w:val="1"/>
          <w:numId w:val="8"/>
        </w:numPr>
        <w:spacing w:line="240" w:lineRule="auto"/>
        <w:contextualSpacing/>
        <w:rPr>
          <w:rFonts w:ascii="Tw Cen MT" w:eastAsia="Times New Roman" w:hAnsi="Tw Cen MT" w:cs="Tw Cen MT"/>
          <w:b/>
          <w:i/>
          <w:iCs/>
          <w:lang w:eastAsia="de-DE"/>
        </w:rPr>
      </w:pPr>
      <w:r w:rsidRPr="009A3FF5">
        <w:rPr>
          <w:rFonts w:ascii="Tw Cen MT" w:eastAsia="Times New Roman" w:hAnsi="Tw Cen MT" w:cs="Tw Cen MT"/>
          <w:b/>
          <w:i/>
          <w:iCs/>
          <w:lang w:eastAsia="de-DE"/>
        </w:rPr>
        <w:t>Langues : (excellent, bon, basic)</w:t>
      </w:r>
    </w:p>
    <w:p w:rsidR="009A3FF5" w:rsidRPr="009A3FF5" w:rsidRDefault="009A3FF5" w:rsidP="009A3FF5">
      <w:pPr>
        <w:tabs>
          <w:tab w:val="left" w:pos="2070"/>
        </w:tabs>
        <w:spacing w:line="240" w:lineRule="auto"/>
        <w:rPr>
          <w:rFonts w:ascii="Tw Cen MT" w:eastAsia="Tw Cen MT" w:hAnsi="Tw Cen MT" w:cs="Tw Cen MT"/>
          <w:lang w:eastAsia="de-DE"/>
        </w:rPr>
      </w:pPr>
    </w:p>
    <w:tbl>
      <w:tblPr>
        <w:tblStyle w:val="TableauGrille1Clair-Accentuation11"/>
        <w:tblW w:w="9356" w:type="dxa"/>
        <w:tblInd w:w="250" w:type="dxa"/>
        <w:tblLook w:val="04A0" w:firstRow="1" w:lastRow="0" w:firstColumn="1" w:lastColumn="0" w:noHBand="0" w:noVBand="1"/>
      </w:tblPr>
      <w:tblGrid>
        <w:gridCol w:w="2303"/>
        <w:gridCol w:w="2375"/>
        <w:gridCol w:w="2268"/>
        <w:gridCol w:w="2410"/>
      </w:tblGrid>
      <w:tr w:rsidR="009A3FF5" w:rsidRPr="009A3FF5" w:rsidTr="00A227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9A3FF5" w:rsidRPr="009A3FF5" w:rsidRDefault="009A3FF5" w:rsidP="009A3FF5">
            <w:pPr>
              <w:tabs>
                <w:tab w:val="left" w:pos="2070"/>
              </w:tabs>
              <w:jc w:val="center"/>
              <w:rPr>
                <w:rFonts w:ascii="Tw Cen MT" w:eastAsia="Tw Cen MT" w:hAnsi="Tw Cen MT" w:cs="Tw Cen MT"/>
                <w:lang w:eastAsia="de-DE"/>
              </w:rPr>
            </w:pPr>
            <w:r w:rsidRPr="009A3FF5">
              <w:rPr>
                <w:rFonts w:ascii="Tw Cen MT" w:eastAsia="Tw Cen MT" w:hAnsi="Tw Cen MT" w:cs="Tw Cen MT"/>
                <w:lang w:eastAsia="de-DE"/>
              </w:rPr>
              <w:lastRenderedPageBreak/>
              <w:t>Langue</w:t>
            </w:r>
          </w:p>
        </w:tc>
        <w:tc>
          <w:tcPr>
            <w:tcW w:w="2375" w:type="dxa"/>
          </w:tcPr>
          <w:p w:rsidR="009A3FF5" w:rsidRPr="009A3FF5" w:rsidRDefault="009A3FF5" w:rsidP="009A3FF5">
            <w:pPr>
              <w:tabs>
                <w:tab w:val="left" w:pos="2070"/>
              </w:tabs>
              <w:jc w:val="center"/>
              <w:cnfStyle w:val="100000000000" w:firstRow="1" w:lastRow="0" w:firstColumn="0" w:lastColumn="0" w:oddVBand="0" w:evenVBand="0" w:oddHBand="0" w:evenHBand="0" w:firstRowFirstColumn="0" w:firstRowLastColumn="0" w:lastRowFirstColumn="0" w:lastRowLastColumn="0"/>
              <w:rPr>
                <w:rFonts w:ascii="Tw Cen MT" w:eastAsia="Tw Cen MT" w:hAnsi="Tw Cen MT" w:cs="Tw Cen MT"/>
                <w:iCs/>
                <w:lang w:eastAsia="de-DE"/>
              </w:rPr>
            </w:pPr>
            <w:r w:rsidRPr="009A3FF5">
              <w:rPr>
                <w:rFonts w:ascii="Tw Cen MT" w:eastAsia="Tw Cen MT" w:hAnsi="Tw Cen MT" w:cs="Tw Cen MT"/>
                <w:iCs/>
                <w:lang w:eastAsia="de-DE"/>
              </w:rPr>
              <w:t>Comprendre :</w:t>
            </w:r>
          </w:p>
          <w:p w:rsidR="009A3FF5" w:rsidRPr="009A3FF5" w:rsidRDefault="009A3FF5" w:rsidP="009A3FF5">
            <w:pPr>
              <w:tabs>
                <w:tab w:val="left" w:pos="2070"/>
              </w:tabs>
              <w:jc w:val="center"/>
              <w:cnfStyle w:val="100000000000" w:firstRow="1" w:lastRow="0" w:firstColumn="0" w:lastColumn="0" w:oddVBand="0" w:evenVBand="0" w:oddHBand="0" w:evenHBand="0" w:firstRowFirstColumn="0" w:firstRowLastColumn="0" w:lastRowFirstColumn="0" w:lastRowLastColumn="0"/>
              <w:rPr>
                <w:rFonts w:ascii="Tw Cen MT" w:eastAsia="Tw Cen MT" w:hAnsi="Tw Cen MT" w:cs="Tw Cen MT"/>
                <w:lang w:eastAsia="de-DE"/>
              </w:rPr>
            </w:pPr>
          </w:p>
        </w:tc>
        <w:tc>
          <w:tcPr>
            <w:tcW w:w="2268" w:type="dxa"/>
          </w:tcPr>
          <w:p w:rsidR="009A3FF5" w:rsidRPr="009A3FF5" w:rsidRDefault="009A3FF5" w:rsidP="009A3FF5">
            <w:pPr>
              <w:tabs>
                <w:tab w:val="left" w:pos="2070"/>
              </w:tabs>
              <w:jc w:val="center"/>
              <w:cnfStyle w:val="100000000000" w:firstRow="1" w:lastRow="0" w:firstColumn="0" w:lastColumn="0" w:oddVBand="0" w:evenVBand="0" w:oddHBand="0" w:evenHBand="0" w:firstRowFirstColumn="0" w:firstRowLastColumn="0" w:lastRowFirstColumn="0" w:lastRowLastColumn="0"/>
              <w:rPr>
                <w:rFonts w:ascii="Tw Cen MT" w:eastAsia="Tw Cen MT" w:hAnsi="Tw Cen MT" w:cs="Tw Cen MT"/>
                <w:iCs/>
                <w:lang w:eastAsia="de-DE"/>
              </w:rPr>
            </w:pPr>
            <w:r w:rsidRPr="009A3FF5">
              <w:rPr>
                <w:rFonts w:ascii="Tw Cen MT" w:eastAsia="Tw Cen MT" w:hAnsi="Tw Cen MT" w:cs="Tw Cen MT"/>
                <w:iCs/>
                <w:lang w:eastAsia="de-DE"/>
              </w:rPr>
              <w:t>Parler :</w:t>
            </w:r>
          </w:p>
          <w:p w:rsidR="009A3FF5" w:rsidRPr="009A3FF5" w:rsidRDefault="009A3FF5" w:rsidP="009A3FF5">
            <w:pPr>
              <w:tabs>
                <w:tab w:val="left" w:pos="2070"/>
              </w:tabs>
              <w:jc w:val="center"/>
              <w:cnfStyle w:val="100000000000" w:firstRow="1" w:lastRow="0" w:firstColumn="0" w:lastColumn="0" w:oddVBand="0" w:evenVBand="0" w:oddHBand="0" w:evenHBand="0" w:firstRowFirstColumn="0" w:firstRowLastColumn="0" w:lastRowFirstColumn="0" w:lastRowLastColumn="0"/>
              <w:rPr>
                <w:rFonts w:ascii="Tw Cen MT" w:eastAsia="Tw Cen MT" w:hAnsi="Tw Cen MT" w:cs="Tw Cen MT"/>
                <w:lang w:eastAsia="de-DE"/>
              </w:rPr>
            </w:pPr>
          </w:p>
        </w:tc>
        <w:tc>
          <w:tcPr>
            <w:tcW w:w="2410" w:type="dxa"/>
          </w:tcPr>
          <w:p w:rsidR="009A3FF5" w:rsidRPr="009A3FF5" w:rsidRDefault="009A3FF5" w:rsidP="009A3FF5">
            <w:pPr>
              <w:tabs>
                <w:tab w:val="left" w:pos="2070"/>
              </w:tabs>
              <w:jc w:val="center"/>
              <w:cnfStyle w:val="100000000000" w:firstRow="1" w:lastRow="0" w:firstColumn="0" w:lastColumn="0" w:oddVBand="0" w:evenVBand="0" w:oddHBand="0" w:evenHBand="0" w:firstRowFirstColumn="0" w:firstRowLastColumn="0" w:lastRowFirstColumn="0" w:lastRowLastColumn="0"/>
              <w:rPr>
                <w:rFonts w:ascii="Tw Cen MT" w:eastAsia="Tw Cen MT" w:hAnsi="Tw Cen MT" w:cs="Tw Cen MT"/>
                <w:lang w:eastAsia="de-DE"/>
              </w:rPr>
            </w:pPr>
            <w:r w:rsidRPr="009A3FF5">
              <w:rPr>
                <w:rFonts w:ascii="Tw Cen MT" w:eastAsia="Tw Cen MT" w:hAnsi="Tw Cen MT" w:cs="Tw Cen MT"/>
                <w:lang w:eastAsia="de-DE"/>
              </w:rPr>
              <w:t>Ecrire</w:t>
            </w:r>
          </w:p>
        </w:tc>
      </w:tr>
      <w:tr w:rsidR="009A3FF5" w:rsidRPr="009A3FF5" w:rsidTr="00A22733">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9A3FF5" w:rsidRPr="009A3FF5" w:rsidRDefault="009A3FF5" w:rsidP="009A3FF5">
            <w:pPr>
              <w:tabs>
                <w:tab w:val="left" w:pos="2070"/>
              </w:tabs>
              <w:rPr>
                <w:rFonts w:ascii="Tw Cen MT" w:eastAsia="Tw Cen MT" w:hAnsi="Tw Cen MT" w:cs="Tw Cen MT"/>
                <w:lang w:eastAsia="de-DE"/>
              </w:rPr>
            </w:pPr>
            <w:r w:rsidRPr="009A3FF5">
              <w:rPr>
                <w:rFonts w:ascii="Tw Cen MT" w:eastAsia="Tw Cen MT" w:hAnsi="Tw Cen MT" w:cs="Tw Cen MT"/>
                <w:lang w:eastAsia="de-DE"/>
              </w:rPr>
              <w:t xml:space="preserve">Arabe </w:t>
            </w:r>
          </w:p>
        </w:tc>
        <w:tc>
          <w:tcPr>
            <w:tcW w:w="2375" w:type="dxa"/>
          </w:tcPr>
          <w:p w:rsidR="009A3FF5" w:rsidRPr="009A3FF5" w:rsidRDefault="009A3FF5" w:rsidP="009A3FF5">
            <w:pPr>
              <w:tabs>
                <w:tab w:val="left" w:pos="2070"/>
              </w:tabs>
              <w:cnfStyle w:val="000000000000" w:firstRow="0" w:lastRow="0" w:firstColumn="0" w:lastColumn="0" w:oddVBand="0" w:evenVBand="0" w:oddHBand="0" w:evenHBand="0" w:firstRowFirstColumn="0" w:firstRowLastColumn="0" w:lastRowFirstColumn="0" w:lastRowLastColumn="0"/>
              <w:rPr>
                <w:rFonts w:ascii="Tw Cen MT" w:eastAsia="Tw Cen MT" w:hAnsi="Tw Cen MT" w:cs="Tw Cen MT"/>
                <w:lang w:eastAsia="de-DE"/>
              </w:rPr>
            </w:pPr>
          </w:p>
        </w:tc>
        <w:tc>
          <w:tcPr>
            <w:tcW w:w="2268" w:type="dxa"/>
          </w:tcPr>
          <w:p w:rsidR="009A3FF5" w:rsidRPr="009A3FF5" w:rsidRDefault="009A3FF5" w:rsidP="009A3FF5">
            <w:pPr>
              <w:tabs>
                <w:tab w:val="left" w:pos="2070"/>
              </w:tabs>
              <w:cnfStyle w:val="000000000000" w:firstRow="0" w:lastRow="0" w:firstColumn="0" w:lastColumn="0" w:oddVBand="0" w:evenVBand="0" w:oddHBand="0" w:evenHBand="0" w:firstRowFirstColumn="0" w:firstRowLastColumn="0" w:lastRowFirstColumn="0" w:lastRowLastColumn="0"/>
              <w:rPr>
                <w:rFonts w:ascii="Tw Cen MT" w:eastAsia="Tw Cen MT" w:hAnsi="Tw Cen MT" w:cs="Tw Cen MT"/>
                <w:lang w:eastAsia="de-DE"/>
              </w:rPr>
            </w:pPr>
          </w:p>
        </w:tc>
        <w:tc>
          <w:tcPr>
            <w:tcW w:w="2410" w:type="dxa"/>
          </w:tcPr>
          <w:p w:rsidR="009A3FF5" w:rsidRPr="009A3FF5" w:rsidRDefault="009A3FF5" w:rsidP="009A3FF5">
            <w:pPr>
              <w:tabs>
                <w:tab w:val="left" w:pos="2070"/>
              </w:tabs>
              <w:cnfStyle w:val="000000000000" w:firstRow="0" w:lastRow="0" w:firstColumn="0" w:lastColumn="0" w:oddVBand="0" w:evenVBand="0" w:oddHBand="0" w:evenHBand="0" w:firstRowFirstColumn="0" w:firstRowLastColumn="0" w:lastRowFirstColumn="0" w:lastRowLastColumn="0"/>
              <w:rPr>
                <w:rFonts w:ascii="Tw Cen MT" w:eastAsia="Tw Cen MT" w:hAnsi="Tw Cen MT" w:cs="Tw Cen MT"/>
                <w:lang w:eastAsia="de-DE"/>
              </w:rPr>
            </w:pPr>
          </w:p>
        </w:tc>
      </w:tr>
      <w:tr w:rsidR="009A3FF5" w:rsidRPr="009A3FF5" w:rsidTr="00A22733">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9A3FF5" w:rsidRPr="009A3FF5" w:rsidRDefault="009A3FF5" w:rsidP="009A3FF5">
            <w:pPr>
              <w:tabs>
                <w:tab w:val="left" w:pos="2070"/>
              </w:tabs>
              <w:rPr>
                <w:rFonts w:ascii="Tw Cen MT" w:eastAsia="Tw Cen MT" w:hAnsi="Tw Cen MT" w:cs="Tw Cen MT"/>
                <w:lang w:eastAsia="de-DE"/>
              </w:rPr>
            </w:pPr>
            <w:r w:rsidRPr="009A3FF5">
              <w:rPr>
                <w:rFonts w:ascii="Tw Cen MT" w:eastAsia="Tw Cen MT" w:hAnsi="Tw Cen MT" w:cs="Tw Cen MT"/>
                <w:lang w:eastAsia="de-DE"/>
              </w:rPr>
              <w:t xml:space="preserve">Anglais </w:t>
            </w:r>
          </w:p>
        </w:tc>
        <w:tc>
          <w:tcPr>
            <w:tcW w:w="2375" w:type="dxa"/>
          </w:tcPr>
          <w:p w:rsidR="009A3FF5" w:rsidRPr="009A3FF5" w:rsidRDefault="009A3FF5" w:rsidP="009A3FF5">
            <w:pPr>
              <w:tabs>
                <w:tab w:val="left" w:pos="2070"/>
              </w:tabs>
              <w:cnfStyle w:val="000000000000" w:firstRow="0" w:lastRow="0" w:firstColumn="0" w:lastColumn="0" w:oddVBand="0" w:evenVBand="0" w:oddHBand="0" w:evenHBand="0" w:firstRowFirstColumn="0" w:firstRowLastColumn="0" w:lastRowFirstColumn="0" w:lastRowLastColumn="0"/>
              <w:rPr>
                <w:rFonts w:ascii="Tw Cen MT" w:eastAsia="Tw Cen MT" w:hAnsi="Tw Cen MT" w:cs="Tw Cen MT"/>
                <w:lang w:eastAsia="de-DE"/>
              </w:rPr>
            </w:pPr>
          </w:p>
        </w:tc>
        <w:tc>
          <w:tcPr>
            <w:tcW w:w="2268" w:type="dxa"/>
          </w:tcPr>
          <w:p w:rsidR="009A3FF5" w:rsidRPr="009A3FF5" w:rsidRDefault="009A3FF5" w:rsidP="009A3FF5">
            <w:pPr>
              <w:tabs>
                <w:tab w:val="left" w:pos="2070"/>
              </w:tabs>
              <w:cnfStyle w:val="000000000000" w:firstRow="0" w:lastRow="0" w:firstColumn="0" w:lastColumn="0" w:oddVBand="0" w:evenVBand="0" w:oddHBand="0" w:evenHBand="0" w:firstRowFirstColumn="0" w:firstRowLastColumn="0" w:lastRowFirstColumn="0" w:lastRowLastColumn="0"/>
              <w:rPr>
                <w:rFonts w:ascii="Tw Cen MT" w:eastAsia="Tw Cen MT" w:hAnsi="Tw Cen MT" w:cs="Tw Cen MT"/>
                <w:lang w:eastAsia="de-DE"/>
              </w:rPr>
            </w:pPr>
          </w:p>
        </w:tc>
        <w:tc>
          <w:tcPr>
            <w:tcW w:w="2410" w:type="dxa"/>
          </w:tcPr>
          <w:p w:rsidR="009A3FF5" w:rsidRPr="009A3FF5" w:rsidRDefault="009A3FF5" w:rsidP="009A3FF5">
            <w:pPr>
              <w:tabs>
                <w:tab w:val="left" w:pos="2070"/>
              </w:tabs>
              <w:cnfStyle w:val="000000000000" w:firstRow="0" w:lastRow="0" w:firstColumn="0" w:lastColumn="0" w:oddVBand="0" w:evenVBand="0" w:oddHBand="0" w:evenHBand="0" w:firstRowFirstColumn="0" w:firstRowLastColumn="0" w:lastRowFirstColumn="0" w:lastRowLastColumn="0"/>
              <w:rPr>
                <w:rFonts w:ascii="Tw Cen MT" w:eastAsia="Tw Cen MT" w:hAnsi="Tw Cen MT" w:cs="Tw Cen MT"/>
                <w:lang w:eastAsia="de-DE"/>
              </w:rPr>
            </w:pPr>
          </w:p>
        </w:tc>
      </w:tr>
      <w:tr w:rsidR="009A3FF5" w:rsidRPr="009A3FF5" w:rsidTr="00A22733">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9A3FF5" w:rsidRPr="009A3FF5" w:rsidRDefault="009A3FF5" w:rsidP="009A3FF5">
            <w:pPr>
              <w:tabs>
                <w:tab w:val="left" w:pos="2070"/>
              </w:tabs>
              <w:rPr>
                <w:rFonts w:ascii="Tw Cen MT" w:eastAsia="Tw Cen MT" w:hAnsi="Tw Cen MT" w:cs="Tw Cen MT"/>
                <w:lang w:eastAsia="de-DE"/>
              </w:rPr>
            </w:pPr>
            <w:r w:rsidRPr="009A3FF5">
              <w:rPr>
                <w:rFonts w:ascii="Tw Cen MT" w:eastAsia="Tw Cen MT" w:hAnsi="Tw Cen MT" w:cs="Tw Cen MT"/>
                <w:lang w:eastAsia="de-DE"/>
              </w:rPr>
              <w:t>français</w:t>
            </w:r>
          </w:p>
        </w:tc>
        <w:tc>
          <w:tcPr>
            <w:tcW w:w="2375" w:type="dxa"/>
          </w:tcPr>
          <w:p w:rsidR="009A3FF5" w:rsidRPr="009A3FF5" w:rsidRDefault="009A3FF5" w:rsidP="009A3FF5">
            <w:pPr>
              <w:tabs>
                <w:tab w:val="left" w:pos="2070"/>
              </w:tabs>
              <w:cnfStyle w:val="000000000000" w:firstRow="0" w:lastRow="0" w:firstColumn="0" w:lastColumn="0" w:oddVBand="0" w:evenVBand="0" w:oddHBand="0" w:evenHBand="0" w:firstRowFirstColumn="0" w:firstRowLastColumn="0" w:lastRowFirstColumn="0" w:lastRowLastColumn="0"/>
              <w:rPr>
                <w:rFonts w:ascii="Tw Cen MT" w:eastAsia="Tw Cen MT" w:hAnsi="Tw Cen MT" w:cs="Tw Cen MT"/>
                <w:lang w:eastAsia="de-DE"/>
              </w:rPr>
            </w:pPr>
          </w:p>
        </w:tc>
        <w:tc>
          <w:tcPr>
            <w:tcW w:w="2268" w:type="dxa"/>
          </w:tcPr>
          <w:p w:rsidR="009A3FF5" w:rsidRPr="009A3FF5" w:rsidRDefault="009A3FF5" w:rsidP="009A3FF5">
            <w:pPr>
              <w:tabs>
                <w:tab w:val="left" w:pos="2070"/>
              </w:tabs>
              <w:cnfStyle w:val="000000000000" w:firstRow="0" w:lastRow="0" w:firstColumn="0" w:lastColumn="0" w:oddVBand="0" w:evenVBand="0" w:oddHBand="0" w:evenHBand="0" w:firstRowFirstColumn="0" w:firstRowLastColumn="0" w:lastRowFirstColumn="0" w:lastRowLastColumn="0"/>
              <w:rPr>
                <w:rFonts w:ascii="Tw Cen MT" w:eastAsia="Tw Cen MT" w:hAnsi="Tw Cen MT" w:cs="Tw Cen MT"/>
                <w:lang w:eastAsia="de-DE"/>
              </w:rPr>
            </w:pPr>
          </w:p>
        </w:tc>
        <w:tc>
          <w:tcPr>
            <w:tcW w:w="2410" w:type="dxa"/>
          </w:tcPr>
          <w:p w:rsidR="009A3FF5" w:rsidRPr="009A3FF5" w:rsidRDefault="009A3FF5" w:rsidP="009A3FF5">
            <w:pPr>
              <w:tabs>
                <w:tab w:val="left" w:pos="2070"/>
              </w:tabs>
              <w:cnfStyle w:val="000000000000" w:firstRow="0" w:lastRow="0" w:firstColumn="0" w:lastColumn="0" w:oddVBand="0" w:evenVBand="0" w:oddHBand="0" w:evenHBand="0" w:firstRowFirstColumn="0" w:firstRowLastColumn="0" w:lastRowFirstColumn="0" w:lastRowLastColumn="0"/>
              <w:rPr>
                <w:rFonts w:ascii="Tw Cen MT" w:eastAsia="Tw Cen MT" w:hAnsi="Tw Cen MT" w:cs="Tw Cen MT"/>
                <w:lang w:eastAsia="de-DE"/>
              </w:rPr>
            </w:pPr>
          </w:p>
        </w:tc>
      </w:tr>
      <w:tr w:rsidR="009A3FF5" w:rsidRPr="009A3FF5" w:rsidTr="00A22733">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9A3FF5" w:rsidRPr="009A3FF5" w:rsidRDefault="009A3FF5" w:rsidP="009A3FF5">
            <w:pPr>
              <w:tabs>
                <w:tab w:val="left" w:pos="2070"/>
              </w:tabs>
              <w:rPr>
                <w:rFonts w:ascii="Tw Cen MT" w:eastAsia="Tw Cen MT" w:hAnsi="Tw Cen MT" w:cs="Tw Cen MT"/>
                <w:lang w:eastAsia="de-DE"/>
              </w:rPr>
            </w:pPr>
            <w:r w:rsidRPr="009A3FF5">
              <w:rPr>
                <w:rFonts w:ascii="Tw Cen MT" w:eastAsia="Tw Cen MT" w:hAnsi="Tw Cen MT" w:cs="Tw Cen MT"/>
                <w:lang w:eastAsia="de-DE"/>
              </w:rPr>
              <w:t xml:space="preserve">Autre : préciser la langue </w:t>
            </w:r>
          </w:p>
        </w:tc>
        <w:tc>
          <w:tcPr>
            <w:tcW w:w="2375" w:type="dxa"/>
          </w:tcPr>
          <w:p w:rsidR="009A3FF5" w:rsidRPr="009A3FF5" w:rsidRDefault="009A3FF5" w:rsidP="009A3FF5">
            <w:pPr>
              <w:tabs>
                <w:tab w:val="left" w:pos="2070"/>
              </w:tabs>
              <w:cnfStyle w:val="000000000000" w:firstRow="0" w:lastRow="0" w:firstColumn="0" w:lastColumn="0" w:oddVBand="0" w:evenVBand="0" w:oddHBand="0" w:evenHBand="0" w:firstRowFirstColumn="0" w:firstRowLastColumn="0" w:lastRowFirstColumn="0" w:lastRowLastColumn="0"/>
              <w:rPr>
                <w:rFonts w:ascii="Tw Cen MT" w:eastAsia="Tw Cen MT" w:hAnsi="Tw Cen MT" w:cs="Tw Cen MT"/>
                <w:lang w:eastAsia="de-DE"/>
              </w:rPr>
            </w:pPr>
          </w:p>
        </w:tc>
        <w:tc>
          <w:tcPr>
            <w:tcW w:w="2268" w:type="dxa"/>
          </w:tcPr>
          <w:p w:rsidR="009A3FF5" w:rsidRPr="009A3FF5" w:rsidRDefault="009A3FF5" w:rsidP="009A3FF5">
            <w:pPr>
              <w:tabs>
                <w:tab w:val="left" w:pos="2070"/>
              </w:tabs>
              <w:cnfStyle w:val="000000000000" w:firstRow="0" w:lastRow="0" w:firstColumn="0" w:lastColumn="0" w:oddVBand="0" w:evenVBand="0" w:oddHBand="0" w:evenHBand="0" w:firstRowFirstColumn="0" w:firstRowLastColumn="0" w:lastRowFirstColumn="0" w:lastRowLastColumn="0"/>
              <w:rPr>
                <w:rFonts w:ascii="Tw Cen MT" w:eastAsia="Tw Cen MT" w:hAnsi="Tw Cen MT" w:cs="Tw Cen MT"/>
                <w:lang w:eastAsia="de-DE"/>
              </w:rPr>
            </w:pPr>
          </w:p>
        </w:tc>
        <w:tc>
          <w:tcPr>
            <w:tcW w:w="2410" w:type="dxa"/>
          </w:tcPr>
          <w:p w:rsidR="009A3FF5" w:rsidRPr="009A3FF5" w:rsidRDefault="009A3FF5" w:rsidP="009A3FF5">
            <w:pPr>
              <w:tabs>
                <w:tab w:val="left" w:pos="2070"/>
              </w:tabs>
              <w:cnfStyle w:val="000000000000" w:firstRow="0" w:lastRow="0" w:firstColumn="0" w:lastColumn="0" w:oddVBand="0" w:evenVBand="0" w:oddHBand="0" w:evenHBand="0" w:firstRowFirstColumn="0" w:firstRowLastColumn="0" w:lastRowFirstColumn="0" w:lastRowLastColumn="0"/>
              <w:rPr>
                <w:rFonts w:ascii="Tw Cen MT" w:eastAsia="Tw Cen MT" w:hAnsi="Tw Cen MT" w:cs="Tw Cen MT"/>
                <w:lang w:eastAsia="de-DE"/>
              </w:rPr>
            </w:pPr>
          </w:p>
        </w:tc>
      </w:tr>
    </w:tbl>
    <w:p w:rsidR="009A3FF5" w:rsidRPr="009A3FF5" w:rsidRDefault="009A3FF5" w:rsidP="009A3FF5">
      <w:pPr>
        <w:tabs>
          <w:tab w:val="left" w:pos="2070"/>
        </w:tabs>
        <w:spacing w:line="240" w:lineRule="auto"/>
        <w:rPr>
          <w:rFonts w:ascii="Tw Cen MT" w:eastAsia="Tw Cen MT" w:hAnsi="Tw Cen MT" w:cs="Tw Cen MT"/>
          <w:lang w:eastAsia="de-DE"/>
        </w:rPr>
      </w:pPr>
    </w:p>
    <w:p w:rsidR="009A3FF5" w:rsidRPr="009A3FF5" w:rsidRDefault="009A3FF5" w:rsidP="009A3FF5">
      <w:pPr>
        <w:spacing w:line="240" w:lineRule="auto"/>
        <w:rPr>
          <w:rFonts w:ascii="Tw Cen MT" w:eastAsia="Times New Roman" w:hAnsi="Tw Cen MT" w:cs="Tw Cen MT"/>
          <w:b/>
          <w:i/>
          <w:iCs/>
          <w:lang w:eastAsia="de-DE"/>
        </w:rPr>
      </w:pPr>
      <w:r w:rsidRPr="009A3FF5">
        <w:rPr>
          <w:rFonts w:ascii="Tw Cen MT" w:eastAsia="Times New Roman" w:hAnsi="Tw Cen MT" w:cs="Tw Cen MT"/>
          <w:b/>
          <w:i/>
          <w:iCs/>
          <w:lang w:eastAsia="de-DE"/>
        </w:rPr>
        <w:t>9. Expérience professionnelle :</w:t>
      </w:r>
    </w:p>
    <w:p w:rsidR="009A3FF5" w:rsidRPr="009A3FF5" w:rsidRDefault="009A3FF5" w:rsidP="009A3FF5">
      <w:pPr>
        <w:tabs>
          <w:tab w:val="left" w:pos="1590"/>
        </w:tabs>
        <w:spacing w:line="240" w:lineRule="auto"/>
        <w:rPr>
          <w:rFonts w:ascii="Tw Cen MT" w:eastAsia="Times New Roman" w:hAnsi="Tw Cen MT" w:cs="Tw Cen MT"/>
          <w:lang w:eastAsia="de-DE"/>
        </w:rPr>
      </w:pPr>
      <w:r w:rsidRPr="009A3FF5">
        <w:rPr>
          <w:rFonts w:ascii="Tw Cen MT" w:eastAsia="Times New Roman" w:hAnsi="Tw Cen MT" w:cs="Tw Cen MT"/>
          <w:lang w:eastAsia="de-DE"/>
        </w:rPr>
        <w:tab/>
      </w:r>
    </w:p>
    <w:tbl>
      <w:tblPr>
        <w:tblStyle w:val="TableauGrille1Clair-Accentuation11"/>
        <w:tblW w:w="9498" w:type="dxa"/>
        <w:tblInd w:w="-34" w:type="dxa"/>
        <w:tblLook w:val="04A0" w:firstRow="1" w:lastRow="0" w:firstColumn="1" w:lastColumn="0" w:noHBand="0" w:noVBand="1"/>
      </w:tblPr>
      <w:tblGrid>
        <w:gridCol w:w="1843"/>
        <w:gridCol w:w="2410"/>
        <w:gridCol w:w="2693"/>
        <w:gridCol w:w="2552"/>
      </w:tblGrid>
      <w:tr w:rsidR="009A3FF5" w:rsidRPr="009A3FF5" w:rsidTr="00A227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9A3FF5" w:rsidRPr="009A3FF5" w:rsidRDefault="009A3FF5" w:rsidP="009A3FF5">
            <w:pPr>
              <w:tabs>
                <w:tab w:val="left" w:pos="1590"/>
              </w:tabs>
              <w:jc w:val="center"/>
              <w:rPr>
                <w:rFonts w:ascii="Tw Cen MT" w:eastAsia="Times New Roman" w:hAnsi="Tw Cen MT" w:cs="Tw Cen MT"/>
                <w:lang w:eastAsia="de-DE"/>
              </w:rPr>
            </w:pPr>
            <w:r w:rsidRPr="009A3FF5">
              <w:rPr>
                <w:rFonts w:ascii="Tw Cen MT" w:eastAsia="Times New Roman" w:hAnsi="Tw Cen MT" w:cs="Tw Cen MT"/>
                <w:lang w:eastAsia="de-DE"/>
              </w:rPr>
              <w:t>Date : de- à</w:t>
            </w:r>
          </w:p>
        </w:tc>
        <w:tc>
          <w:tcPr>
            <w:tcW w:w="2410" w:type="dxa"/>
          </w:tcPr>
          <w:p w:rsidR="009A3FF5" w:rsidRPr="009A3FF5" w:rsidRDefault="009A3FF5" w:rsidP="009A3FF5">
            <w:pPr>
              <w:tabs>
                <w:tab w:val="left" w:pos="1590"/>
              </w:tabs>
              <w:cnfStyle w:val="100000000000" w:firstRow="1" w:lastRow="0" w:firstColumn="0" w:lastColumn="0" w:oddVBand="0" w:evenVBand="0" w:oddHBand="0" w:evenHBand="0" w:firstRowFirstColumn="0" w:firstRowLastColumn="0" w:lastRowFirstColumn="0" w:lastRowLastColumn="0"/>
              <w:rPr>
                <w:rFonts w:ascii="Tw Cen MT" w:eastAsia="Times New Roman" w:hAnsi="Tw Cen MT" w:cs="Tw Cen MT"/>
                <w:lang w:eastAsia="de-DE"/>
              </w:rPr>
            </w:pPr>
            <w:r w:rsidRPr="009A3FF5">
              <w:rPr>
                <w:rFonts w:ascii="Tw Cen MT" w:eastAsia="Times New Roman" w:hAnsi="Tw Cen MT" w:cs="Tw Cen MT"/>
                <w:lang w:eastAsia="de-DE"/>
              </w:rPr>
              <w:t xml:space="preserve">Fonction ou poste occupé </w:t>
            </w:r>
          </w:p>
        </w:tc>
        <w:tc>
          <w:tcPr>
            <w:tcW w:w="2693" w:type="dxa"/>
          </w:tcPr>
          <w:p w:rsidR="009A3FF5" w:rsidRPr="009A3FF5" w:rsidRDefault="009A3FF5" w:rsidP="009A3FF5">
            <w:pPr>
              <w:tabs>
                <w:tab w:val="left" w:pos="1590"/>
              </w:tabs>
              <w:cnfStyle w:val="100000000000" w:firstRow="1" w:lastRow="0" w:firstColumn="0" w:lastColumn="0" w:oddVBand="0" w:evenVBand="0" w:oddHBand="0" w:evenHBand="0" w:firstRowFirstColumn="0" w:firstRowLastColumn="0" w:lastRowFirstColumn="0" w:lastRowLastColumn="0"/>
              <w:rPr>
                <w:rFonts w:ascii="Tw Cen MT" w:eastAsia="Times New Roman" w:hAnsi="Tw Cen MT" w:cs="Tw Cen MT"/>
                <w:lang w:eastAsia="de-DE"/>
              </w:rPr>
            </w:pPr>
            <w:r w:rsidRPr="009A3FF5">
              <w:rPr>
                <w:rFonts w:ascii="Tw Cen MT" w:eastAsia="Times New Roman" w:hAnsi="Tw Cen MT" w:cs="Tw Cen MT"/>
                <w:lang w:eastAsia="de-DE"/>
              </w:rPr>
              <w:t>Principales activités et responsabilités</w:t>
            </w:r>
          </w:p>
        </w:tc>
        <w:tc>
          <w:tcPr>
            <w:tcW w:w="2552" w:type="dxa"/>
          </w:tcPr>
          <w:p w:rsidR="009A3FF5" w:rsidRPr="009A3FF5" w:rsidRDefault="009A3FF5" w:rsidP="009A3FF5">
            <w:pPr>
              <w:tabs>
                <w:tab w:val="left" w:pos="1590"/>
              </w:tabs>
              <w:cnfStyle w:val="100000000000" w:firstRow="1" w:lastRow="0" w:firstColumn="0" w:lastColumn="0" w:oddVBand="0" w:evenVBand="0" w:oddHBand="0" w:evenHBand="0" w:firstRowFirstColumn="0" w:firstRowLastColumn="0" w:lastRowFirstColumn="0" w:lastRowLastColumn="0"/>
              <w:rPr>
                <w:rFonts w:ascii="Tw Cen MT" w:eastAsia="Times New Roman" w:hAnsi="Tw Cen MT" w:cs="Tw Cen MT"/>
                <w:lang w:eastAsia="de-DE"/>
              </w:rPr>
            </w:pPr>
            <w:r w:rsidRPr="009A3FF5">
              <w:rPr>
                <w:rFonts w:ascii="Tw Cen MT" w:eastAsia="Times New Roman" w:hAnsi="Tw Cen MT" w:cs="Tw Cen MT"/>
                <w:lang w:eastAsia="de-DE"/>
              </w:rPr>
              <w:t>Nom &amp; adresse de l'employeur</w:t>
            </w: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1843" w:type="dxa"/>
          </w:tcPr>
          <w:p w:rsidR="009A3FF5" w:rsidRPr="009A3FF5" w:rsidRDefault="009A3FF5" w:rsidP="009A3FF5">
            <w:pPr>
              <w:numPr>
                <w:ilvl w:val="0"/>
                <w:numId w:val="24"/>
              </w:numPr>
              <w:tabs>
                <w:tab w:val="left" w:pos="1590"/>
              </w:tabs>
              <w:contextualSpacing/>
              <w:rPr>
                <w:rFonts w:ascii="Tw Cen MT" w:eastAsia="Times New Roman" w:hAnsi="Tw Cen MT" w:cs="Tw Cen MT"/>
                <w:lang w:eastAsia="de-DE"/>
              </w:rPr>
            </w:pPr>
          </w:p>
        </w:tc>
        <w:tc>
          <w:tcPr>
            <w:tcW w:w="2410" w:type="dxa"/>
          </w:tcPr>
          <w:p w:rsidR="009A3FF5" w:rsidRPr="009A3FF5" w:rsidRDefault="009A3FF5" w:rsidP="009A3FF5">
            <w:pPr>
              <w:tabs>
                <w:tab w:val="left" w:pos="1590"/>
              </w:tabs>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lang w:eastAsia="de-DE"/>
              </w:rPr>
            </w:pPr>
          </w:p>
        </w:tc>
        <w:tc>
          <w:tcPr>
            <w:tcW w:w="2693" w:type="dxa"/>
          </w:tcPr>
          <w:p w:rsidR="009A3FF5" w:rsidRPr="009A3FF5" w:rsidRDefault="009A3FF5" w:rsidP="009A3FF5">
            <w:pPr>
              <w:tabs>
                <w:tab w:val="left" w:pos="1590"/>
              </w:tabs>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lang w:eastAsia="de-DE"/>
              </w:rPr>
            </w:pPr>
          </w:p>
        </w:tc>
        <w:tc>
          <w:tcPr>
            <w:tcW w:w="2552" w:type="dxa"/>
          </w:tcPr>
          <w:p w:rsidR="009A3FF5" w:rsidRPr="009A3FF5" w:rsidRDefault="009A3FF5" w:rsidP="009A3FF5">
            <w:pPr>
              <w:tabs>
                <w:tab w:val="left" w:pos="1590"/>
              </w:tabs>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1843" w:type="dxa"/>
          </w:tcPr>
          <w:p w:rsidR="009A3FF5" w:rsidRPr="009A3FF5" w:rsidRDefault="009A3FF5" w:rsidP="009A3FF5">
            <w:pPr>
              <w:numPr>
                <w:ilvl w:val="0"/>
                <w:numId w:val="24"/>
              </w:numPr>
              <w:tabs>
                <w:tab w:val="left" w:pos="1590"/>
              </w:tabs>
              <w:contextualSpacing/>
              <w:rPr>
                <w:rFonts w:ascii="Tw Cen MT" w:eastAsia="Times New Roman" w:hAnsi="Tw Cen MT" w:cs="Tw Cen MT"/>
                <w:lang w:eastAsia="de-DE"/>
              </w:rPr>
            </w:pPr>
          </w:p>
        </w:tc>
        <w:tc>
          <w:tcPr>
            <w:tcW w:w="2410" w:type="dxa"/>
          </w:tcPr>
          <w:p w:rsidR="009A3FF5" w:rsidRPr="009A3FF5" w:rsidRDefault="009A3FF5" w:rsidP="009A3FF5">
            <w:pPr>
              <w:tabs>
                <w:tab w:val="left" w:pos="1590"/>
              </w:tabs>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lang w:eastAsia="de-DE"/>
              </w:rPr>
            </w:pPr>
          </w:p>
        </w:tc>
        <w:tc>
          <w:tcPr>
            <w:tcW w:w="2693" w:type="dxa"/>
          </w:tcPr>
          <w:p w:rsidR="009A3FF5" w:rsidRPr="009A3FF5" w:rsidRDefault="009A3FF5" w:rsidP="009A3FF5">
            <w:pPr>
              <w:tabs>
                <w:tab w:val="left" w:pos="1590"/>
              </w:tabs>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lang w:eastAsia="de-DE"/>
              </w:rPr>
            </w:pPr>
          </w:p>
        </w:tc>
        <w:tc>
          <w:tcPr>
            <w:tcW w:w="2552" w:type="dxa"/>
          </w:tcPr>
          <w:p w:rsidR="009A3FF5" w:rsidRPr="009A3FF5" w:rsidRDefault="009A3FF5" w:rsidP="009A3FF5">
            <w:pPr>
              <w:tabs>
                <w:tab w:val="left" w:pos="1590"/>
              </w:tabs>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1843" w:type="dxa"/>
          </w:tcPr>
          <w:p w:rsidR="009A3FF5" w:rsidRPr="009A3FF5" w:rsidRDefault="009A3FF5" w:rsidP="009A3FF5">
            <w:pPr>
              <w:numPr>
                <w:ilvl w:val="0"/>
                <w:numId w:val="24"/>
              </w:numPr>
              <w:tabs>
                <w:tab w:val="left" w:pos="1590"/>
              </w:tabs>
              <w:contextualSpacing/>
              <w:rPr>
                <w:rFonts w:ascii="Tw Cen MT" w:eastAsia="Times New Roman" w:hAnsi="Tw Cen MT" w:cs="Tw Cen MT"/>
                <w:lang w:eastAsia="de-DE"/>
              </w:rPr>
            </w:pPr>
          </w:p>
        </w:tc>
        <w:tc>
          <w:tcPr>
            <w:tcW w:w="2410" w:type="dxa"/>
          </w:tcPr>
          <w:p w:rsidR="009A3FF5" w:rsidRPr="009A3FF5" w:rsidRDefault="009A3FF5" w:rsidP="009A3FF5">
            <w:pPr>
              <w:tabs>
                <w:tab w:val="left" w:pos="1590"/>
              </w:tabs>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lang w:eastAsia="de-DE"/>
              </w:rPr>
            </w:pPr>
          </w:p>
        </w:tc>
        <w:tc>
          <w:tcPr>
            <w:tcW w:w="2693" w:type="dxa"/>
          </w:tcPr>
          <w:p w:rsidR="009A3FF5" w:rsidRPr="009A3FF5" w:rsidRDefault="009A3FF5" w:rsidP="009A3FF5">
            <w:pPr>
              <w:tabs>
                <w:tab w:val="left" w:pos="1590"/>
              </w:tabs>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lang w:eastAsia="de-DE"/>
              </w:rPr>
            </w:pPr>
          </w:p>
        </w:tc>
        <w:tc>
          <w:tcPr>
            <w:tcW w:w="2552" w:type="dxa"/>
          </w:tcPr>
          <w:p w:rsidR="009A3FF5" w:rsidRPr="009A3FF5" w:rsidRDefault="009A3FF5" w:rsidP="009A3FF5">
            <w:pPr>
              <w:tabs>
                <w:tab w:val="left" w:pos="1590"/>
              </w:tabs>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lang w:eastAsia="de-DE"/>
              </w:rPr>
            </w:pPr>
          </w:p>
        </w:tc>
      </w:tr>
    </w:tbl>
    <w:p w:rsidR="009A3FF5" w:rsidRPr="009A3FF5" w:rsidRDefault="009A3FF5" w:rsidP="009A3FF5">
      <w:pPr>
        <w:spacing w:line="240" w:lineRule="auto"/>
        <w:rPr>
          <w:rFonts w:ascii="Tw Cen MT" w:eastAsia="Times New Roman" w:hAnsi="Tw Cen MT" w:cs="Tw Cen MT"/>
          <w:b/>
          <w:i/>
          <w:iCs/>
          <w:lang w:eastAsia="de-DE"/>
        </w:rPr>
      </w:pPr>
    </w:p>
    <w:p w:rsidR="009A3FF5" w:rsidRPr="009A3FF5" w:rsidRDefault="009A3FF5" w:rsidP="009A3FF5">
      <w:pPr>
        <w:spacing w:line="240" w:lineRule="auto"/>
        <w:rPr>
          <w:rFonts w:ascii="Tw Cen MT" w:eastAsia="Times New Roman" w:hAnsi="Tw Cen MT" w:cs="Tw Cen MT"/>
          <w:b/>
          <w:i/>
          <w:iCs/>
          <w:lang w:eastAsia="de-DE"/>
        </w:rPr>
      </w:pPr>
      <w:r w:rsidRPr="009A3FF5">
        <w:rPr>
          <w:rFonts w:ascii="Tw Cen MT" w:eastAsia="Times New Roman" w:hAnsi="Tw Cen MT" w:cs="Tw Cen MT"/>
          <w:b/>
          <w:i/>
          <w:iCs/>
          <w:lang w:eastAsia="de-DE"/>
        </w:rPr>
        <w:t>10. Compétences spécifiques de l’expert exigées dans le cadre de la mission</w:t>
      </w:r>
    </w:p>
    <w:tbl>
      <w:tblPr>
        <w:tblStyle w:val="TableauGrille1Clair-Accentuation11"/>
        <w:tblW w:w="9356" w:type="dxa"/>
        <w:tblInd w:w="108" w:type="dxa"/>
        <w:tblLook w:val="04A0" w:firstRow="1" w:lastRow="0" w:firstColumn="1" w:lastColumn="0" w:noHBand="0" w:noVBand="1"/>
      </w:tblPr>
      <w:tblGrid>
        <w:gridCol w:w="2552"/>
        <w:gridCol w:w="3260"/>
        <w:gridCol w:w="3544"/>
      </w:tblGrid>
      <w:tr w:rsidR="009A3FF5" w:rsidRPr="009A3FF5" w:rsidTr="00A227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9A3FF5" w:rsidRPr="009A3FF5" w:rsidRDefault="009A3FF5" w:rsidP="009A3FF5">
            <w:pPr>
              <w:jc w:val="center"/>
              <w:rPr>
                <w:rFonts w:ascii="Tw Cen MT" w:eastAsia="Times New Roman" w:hAnsi="Tw Cen MT" w:cs="Tw Cen MT"/>
                <w:i/>
                <w:iCs/>
                <w:lang w:eastAsia="de-DE"/>
              </w:rPr>
            </w:pPr>
            <w:r w:rsidRPr="009A3FF5">
              <w:rPr>
                <w:rFonts w:ascii="Tw Cen MT" w:eastAsia="Times New Roman" w:hAnsi="Tw Cen MT" w:cs="Tw Cen MT"/>
                <w:i/>
                <w:iCs/>
                <w:lang w:eastAsia="de-DE"/>
              </w:rPr>
              <w:t>Détails de compétences spécifiques à la mission</w:t>
            </w:r>
          </w:p>
        </w:tc>
        <w:tc>
          <w:tcPr>
            <w:tcW w:w="6804" w:type="dxa"/>
            <w:gridSpan w:val="2"/>
          </w:tcPr>
          <w:p w:rsidR="009A3FF5" w:rsidRPr="009A3FF5" w:rsidRDefault="009A3FF5" w:rsidP="009A3FF5">
            <w:pPr>
              <w:cnfStyle w:val="100000000000" w:firstRow="1"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Expérience de l’expert qui illustre le mieux sa compétence pour la mission</w:t>
            </w: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val="restart"/>
          </w:tcPr>
          <w:p w:rsidR="009A3FF5" w:rsidRPr="009A3FF5" w:rsidRDefault="009A3FF5" w:rsidP="009A3FF5">
            <w:pPr>
              <w:numPr>
                <w:ilvl w:val="0"/>
                <w:numId w:val="25"/>
              </w:numPr>
              <w:contextualSpacing/>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Nom du projet :</w:t>
            </w:r>
          </w:p>
        </w:tc>
        <w:tc>
          <w:tcPr>
            <w:tcW w:w="3544" w:type="dxa"/>
            <w:vMerge w:val="restart"/>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Année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 xml:space="preserve">Lieu :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Client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 xml:space="preserve">Poste activités :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val="restart"/>
          </w:tcPr>
          <w:p w:rsidR="009A3FF5" w:rsidRPr="009A3FF5" w:rsidRDefault="009A3FF5" w:rsidP="009A3FF5">
            <w:pPr>
              <w:numPr>
                <w:ilvl w:val="0"/>
                <w:numId w:val="25"/>
              </w:numPr>
              <w:contextualSpacing/>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Nom du projet :</w:t>
            </w:r>
          </w:p>
        </w:tc>
        <w:tc>
          <w:tcPr>
            <w:tcW w:w="3544" w:type="dxa"/>
            <w:vMerge w:val="restart"/>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numPr>
                <w:ilvl w:val="0"/>
                <w:numId w:val="25"/>
              </w:numPr>
              <w:contextualSpacing/>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Année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numPr>
                <w:ilvl w:val="0"/>
                <w:numId w:val="25"/>
              </w:numPr>
              <w:contextualSpacing/>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 xml:space="preserve">Lieu :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numPr>
                <w:ilvl w:val="0"/>
                <w:numId w:val="25"/>
              </w:numPr>
              <w:contextualSpacing/>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Client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numPr>
                <w:ilvl w:val="0"/>
                <w:numId w:val="25"/>
              </w:numPr>
              <w:contextualSpacing/>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 xml:space="preserve">Poste activités :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val="restart"/>
          </w:tcPr>
          <w:p w:rsidR="009A3FF5" w:rsidRPr="009A3FF5" w:rsidRDefault="009A3FF5" w:rsidP="009A3FF5">
            <w:pPr>
              <w:numPr>
                <w:ilvl w:val="0"/>
                <w:numId w:val="25"/>
              </w:numPr>
              <w:contextualSpacing/>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Nom du projet :</w:t>
            </w:r>
          </w:p>
        </w:tc>
        <w:tc>
          <w:tcPr>
            <w:tcW w:w="3544" w:type="dxa"/>
            <w:vMerge w:val="restart"/>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ind w:left="360"/>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Année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ind w:left="360"/>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 xml:space="preserve">Lieu :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ind w:left="360"/>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Client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ind w:left="360"/>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 xml:space="preserve">Poste activités :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val="restart"/>
          </w:tcPr>
          <w:p w:rsidR="009A3FF5" w:rsidRPr="009A3FF5" w:rsidRDefault="009A3FF5" w:rsidP="009A3FF5">
            <w:pPr>
              <w:numPr>
                <w:ilvl w:val="0"/>
                <w:numId w:val="25"/>
              </w:numPr>
              <w:contextualSpacing/>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Nom du projet :</w:t>
            </w:r>
          </w:p>
        </w:tc>
        <w:tc>
          <w:tcPr>
            <w:tcW w:w="3544" w:type="dxa"/>
            <w:vMerge w:val="restart"/>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ind w:left="360"/>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Année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ind w:left="360"/>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 xml:space="preserve">Lieu :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ind w:left="360"/>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Client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ind w:left="360"/>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 xml:space="preserve">Poste activités :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val="restart"/>
          </w:tcPr>
          <w:p w:rsidR="009A3FF5" w:rsidRPr="009A3FF5" w:rsidRDefault="009A3FF5" w:rsidP="009A3FF5">
            <w:pPr>
              <w:numPr>
                <w:ilvl w:val="0"/>
                <w:numId w:val="25"/>
              </w:numPr>
              <w:contextualSpacing/>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Nom du projet :</w:t>
            </w:r>
          </w:p>
        </w:tc>
        <w:tc>
          <w:tcPr>
            <w:tcW w:w="3544" w:type="dxa"/>
            <w:vMerge w:val="restart"/>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ind w:left="360"/>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Année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ind w:left="360"/>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 xml:space="preserve">Lieu :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ind w:left="360"/>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Client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r w:rsidR="009A3FF5" w:rsidRPr="009A3FF5" w:rsidTr="00A22733">
        <w:tc>
          <w:tcPr>
            <w:cnfStyle w:val="001000000000" w:firstRow="0" w:lastRow="0" w:firstColumn="1" w:lastColumn="0" w:oddVBand="0" w:evenVBand="0" w:oddHBand="0" w:evenHBand="0" w:firstRowFirstColumn="0" w:firstRowLastColumn="0" w:lastRowFirstColumn="0" w:lastRowLastColumn="0"/>
            <w:tcW w:w="2552" w:type="dxa"/>
            <w:vMerge/>
          </w:tcPr>
          <w:p w:rsidR="009A3FF5" w:rsidRPr="009A3FF5" w:rsidRDefault="009A3FF5" w:rsidP="009A3FF5">
            <w:pPr>
              <w:ind w:left="360"/>
              <w:rPr>
                <w:rFonts w:ascii="Tw Cen MT" w:eastAsia="Times New Roman" w:hAnsi="Tw Cen MT" w:cs="Tw Cen MT"/>
                <w:i/>
                <w:iCs/>
                <w:lang w:eastAsia="de-DE"/>
              </w:rPr>
            </w:pPr>
          </w:p>
        </w:tc>
        <w:tc>
          <w:tcPr>
            <w:tcW w:w="3260" w:type="dxa"/>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r w:rsidRPr="009A3FF5">
              <w:rPr>
                <w:rFonts w:ascii="Tw Cen MT" w:eastAsia="Times New Roman" w:hAnsi="Tw Cen MT" w:cs="Tw Cen MT"/>
                <w:i/>
                <w:iCs/>
                <w:lang w:eastAsia="de-DE"/>
              </w:rPr>
              <w:t xml:space="preserve">Poste activités : </w:t>
            </w:r>
          </w:p>
        </w:tc>
        <w:tc>
          <w:tcPr>
            <w:tcW w:w="3544" w:type="dxa"/>
            <w:vMerge/>
          </w:tcPr>
          <w:p w:rsidR="009A3FF5" w:rsidRPr="009A3FF5" w:rsidRDefault="009A3FF5" w:rsidP="009A3FF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w Cen MT"/>
                <w:i/>
                <w:iCs/>
                <w:lang w:eastAsia="de-DE"/>
              </w:rPr>
            </w:pPr>
          </w:p>
        </w:tc>
      </w:tr>
    </w:tbl>
    <w:p w:rsidR="009A3FF5" w:rsidRPr="009A3FF5" w:rsidRDefault="009A3FF5" w:rsidP="009A3FF5">
      <w:pPr>
        <w:spacing w:line="240" w:lineRule="auto"/>
        <w:rPr>
          <w:rFonts w:ascii="Tw Cen MT" w:eastAsia="Times New Roman" w:hAnsi="Tw Cen MT" w:cs="Tw Cen MT"/>
          <w:b/>
          <w:i/>
          <w:iCs/>
          <w:lang w:eastAsia="de-DE"/>
        </w:rPr>
      </w:pPr>
    </w:p>
    <w:p w:rsidR="009A3FF5" w:rsidRPr="009A3FF5" w:rsidRDefault="009A3FF5" w:rsidP="009A3FF5">
      <w:pPr>
        <w:spacing w:line="240" w:lineRule="auto"/>
        <w:rPr>
          <w:rFonts w:ascii="Tw Cen MT" w:eastAsia="Times New Roman" w:hAnsi="Tw Cen MT" w:cs="Tw Cen MT"/>
          <w:b/>
          <w:i/>
          <w:iCs/>
          <w:lang w:eastAsia="de-DE"/>
        </w:rPr>
      </w:pPr>
      <w:r w:rsidRPr="009A3FF5">
        <w:rPr>
          <w:rFonts w:ascii="Tw Cen MT" w:eastAsia="Times New Roman" w:hAnsi="Tw Cen MT" w:cs="Tw Cen MT"/>
          <w:b/>
          <w:i/>
          <w:iCs/>
          <w:lang w:eastAsia="de-DE"/>
        </w:rPr>
        <w:lastRenderedPageBreak/>
        <w:t>11- Compétences et expériences personnelles</w:t>
      </w:r>
    </w:p>
    <w:p w:rsidR="009A3FF5" w:rsidRPr="009A3FF5" w:rsidRDefault="009A3FF5" w:rsidP="009A3FF5">
      <w:pPr>
        <w:spacing w:line="240" w:lineRule="auto"/>
        <w:rPr>
          <w:rFonts w:ascii="Tw Cen MT" w:eastAsia="Times New Roman" w:hAnsi="Tw Cen MT" w:cs="Tw Cen MT"/>
          <w:bCs/>
          <w:i/>
          <w:iCs/>
          <w:lang w:eastAsia="de-DE"/>
        </w:rPr>
      </w:pPr>
      <w:r w:rsidRPr="009A3FF5">
        <w:rPr>
          <w:rFonts w:ascii="Tw Cen MT" w:eastAsia="Times New Roman" w:hAnsi="Tw Cen MT" w:cs="Tw Cen MT"/>
          <w:bCs/>
          <w:i/>
          <w:iCs/>
          <w:lang w:eastAsia="de-DE"/>
        </w:rPr>
        <w:t>................................................................................................................................................................................................................................................................................................................................................................................................................................................................................................................</w:t>
      </w:r>
    </w:p>
    <w:p w:rsidR="009A3FF5" w:rsidRPr="009A3FF5" w:rsidRDefault="009A3FF5" w:rsidP="009A3FF5">
      <w:pPr>
        <w:tabs>
          <w:tab w:val="left" w:pos="1590"/>
        </w:tabs>
        <w:spacing w:line="240" w:lineRule="auto"/>
        <w:jc w:val="right"/>
        <w:rPr>
          <w:rFonts w:ascii="Tw Cen MT" w:eastAsia="Times New Roman" w:hAnsi="Tw Cen MT" w:cs="Tw Cen MT"/>
          <w:lang w:eastAsia="de-DE"/>
        </w:rPr>
      </w:pPr>
      <w:r w:rsidRPr="009A3FF5">
        <w:rPr>
          <w:rFonts w:ascii="Tw Cen MT" w:eastAsia="Calibri" w:hAnsi="Tw Cen MT" w:cs="Tw Cen MT"/>
          <w:b/>
          <w:smallCaps/>
        </w:rPr>
        <w:t>J'atteste, en toute bonne conscience, que les renseignements susmentionnés reflètent exactement ma situation, mes qualifications et mon expérience.</w:t>
      </w:r>
      <w:r w:rsidRPr="009A3FF5">
        <w:rPr>
          <w:rFonts w:ascii="Tw Cen MT" w:eastAsia="Calibri" w:hAnsi="Tw Cen MT" w:cs="Tw Cen MT"/>
          <w:b/>
          <w:smallCaps/>
        </w:rPr>
        <w:br/>
        <w:t>Je m'engage à assumer les conséquences de toute déclaration volontairement erronée.</w:t>
      </w:r>
      <w:r w:rsidRPr="009A3FF5">
        <w:rPr>
          <w:rFonts w:ascii="Tw Cen MT" w:eastAsia="Calibri" w:hAnsi="Tw Cen MT" w:cs="Tw Cen MT"/>
          <w:b/>
          <w:smallCaps/>
        </w:rPr>
        <w:br/>
      </w:r>
      <w:r w:rsidRPr="009A3FF5">
        <w:rPr>
          <w:rFonts w:ascii="Tw Cen MT" w:eastAsia="Times New Roman" w:hAnsi="Tw Cen MT" w:cs="Tw Cen MT"/>
          <w:lang w:eastAsia="de-DE"/>
        </w:rPr>
        <w:t xml:space="preserve">……………..Le : …………….………… </w:t>
      </w:r>
    </w:p>
    <w:p w:rsidR="009A3FF5" w:rsidRPr="009A3FF5" w:rsidRDefault="009A3FF5" w:rsidP="009A3FF5">
      <w:pPr>
        <w:tabs>
          <w:tab w:val="left" w:pos="1590"/>
        </w:tabs>
        <w:spacing w:line="240" w:lineRule="auto"/>
        <w:jc w:val="right"/>
        <w:rPr>
          <w:rFonts w:ascii="Tw Cen MT" w:eastAsia="Times New Roman" w:hAnsi="Tw Cen MT" w:cs="Tw Cen MT"/>
          <w:lang w:eastAsia="de-DE"/>
        </w:rPr>
      </w:pPr>
    </w:p>
    <w:p w:rsidR="009A3FF5" w:rsidRPr="009A3FF5" w:rsidRDefault="009A3FF5" w:rsidP="009A3FF5">
      <w:pPr>
        <w:tabs>
          <w:tab w:val="left" w:pos="1590"/>
        </w:tabs>
        <w:spacing w:line="240" w:lineRule="auto"/>
        <w:jc w:val="right"/>
        <w:rPr>
          <w:rFonts w:ascii="Tw Cen MT" w:eastAsia="Times New Roman" w:hAnsi="Tw Cen MT" w:cs="Tw Cen MT"/>
          <w:lang w:eastAsia="de-DE"/>
        </w:rPr>
      </w:pPr>
    </w:p>
    <w:p w:rsidR="009A3FF5" w:rsidRPr="009A3FF5" w:rsidRDefault="009A3FF5" w:rsidP="009A3FF5">
      <w:pPr>
        <w:tabs>
          <w:tab w:val="left" w:pos="1590"/>
        </w:tabs>
        <w:spacing w:line="240" w:lineRule="auto"/>
        <w:jc w:val="center"/>
        <w:rPr>
          <w:rFonts w:ascii="Tw Cen MT" w:eastAsia="Times New Roman" w:hAnsi="Tw Cen MT" w:cs="Tw Cen MT"/>
          <w:sz w:val="24"/>
          <w:szCs w:val="28"/>
          <w:lang w:eastAsia="de-DE"/>
        </w:rPr>
      </w:pPr>
      <w:r w:rsidRPr="009A3FF5">
        <w:rPr>
          <w:rFonts w:ascii="Tw Cen MT" w:eastAsia="Times New Roman" w:hAnsi="Tw Cen MT" w:cs="Tw Cen MT"/>
          <w:sz w:val="24"/>
          <w:szCs w:val="28"/>
          <w:lang w:eastAsia="de-DE"/>
        </w:rPr>
        <w:t>Signature du consultant</w:t>
      </w:r>
    </w:p>
    <w:p w:rsidR="009A3FF5" w:rsidRPr="009A3FF5" w:rsidRDefault="009A3FF5" w:rsidP="009A3FF5">
      <w:pPr>
        <w:spacing w:line="240" w:lineRule="auto"/>
        <w:jc w:val="center"/>
        <w:rPr>
          <w:rFonts w:ascii="Arial,Italic" w:eastAsia="Tw Cen MT" w:hAnsi="Arial,Italic" w:cs="Arial,Italic"/>
          <w:i/>
          <w:iCs/>
          <w:color w:val="000000"/>
        </w:rPr>
      </w:pPr>
    </w:p>
    <w:p w:rsidR="009A3FF5" w:rsidRPr="009A3FF5" w:rsidRDefault="009A3FF5" w:rsidP="009A3FF5">
      <w:pPr>
        <w:spacing w:line="240" w:lineRule="auto"/>
        <w:jc w:val="center"/>
        <w:rPr>
          <w:rFonts w:ascii="Arial,Italic" w:eastAsia="Tw Cen MT" w:hAnsi="Arial,Italic" w:cs="Arial,Italic"/>
          <w:i/>
          <w:iCs/>
          <w:color w:val="000000"/>
        </w:rPr>
      </w:pPr>
    </w:p>
    <w:p w:rsidR="009A3FF5" w:rsidRPr="009A3FF5" w:rsidRDefault="009A3FF5" w:rsidP="009A3FF5">
      <w:pPr>
        <w:spacing w:line="240" w:lineRule="auto"/>
        <w:jc w:val="center"/>
        <w:rPr>
          <w:rFonts w:ascii="Arial,Italic" w:eastAsia="Tw Cen MT" w:hAnsi="Arial,Italic" w:cs="Arial,Italic"/>
          <w:i/>
          <w:iCs/>
          <w:color w:val="000000"/>
        </w:rPr>
      </w:pPr>
    </w:p>
    <w:p w:rsidR="009A3FF5" w:rsidRPr="009A3FF5" w:rsidRDefault="009A3FF5" w:rsidP="009A3FF5">
      <w:pPr>
        <w:spacing w:line="240" w:lineRule="auto"/>
        <w:jc w:val="center"/>
        <w:rPr>
          <w:rFonts w:ascii="Arial,Italic" w:eastAsia="Tw Cen MT" w:hAnsi="Arial,Italic" w:cs="Arial,Italic"/>
          <w:i/>
          <w:iCs/>
          <w:color w:val="000000"/>
        </w:rPr>
      </w:pPr>
    </w:p>
    <w:p w:rsidR="009A3FF5" w:rsidRPr="009A3FF5" w:rsidRDefault="009A3FF5" w:rsidP="009A3FF5">
      <w:pPr>
        <w:spacing w:line="240" w:lineRule="auto"/>
        <w:jc w:val="center"/>
        <w:rPr>
          <w:rFonts w:ascii="Arial,Italic" w:eastAsia="Tw Cen MT" w:hAnsi="Arial,Italic" w:cs="Arial,Italic"/>
          <w:i/>
          <w:iCs/>
          <w:color w:val="000000"/>
        </w:rPr>
      </w:pPr>
    </w:p>
    <w:p w:rsidR="009A3FF5" w:rsidRPr="009A3FF5" w:rsidRDefault="009A3FF5" w:rsidP="009A3FF5">
      <w:pPr>
        <w:spacing w:line="240" w:lineRule="auto"/>
        <w:jc w:val="center"/>
        <w:rPr>
          <w:rFonts w:ascii="Tw Cen MT" w:eastAsia="Tw Cen MT" w:hAnsi="Tw Cen MT" w:cs="Tw Cen MT"/>
          <w:bCs/>
          <w:sz w:val="24"/>
          <w:szCs w:val="24"/>
        </w:rPr>
      </w:pPr>
      <w:r w:rsidRPr="009A3FF5">
        <w:rPr>
          <w:rFonts w:ascii="Arial,Italic" w:eastAsia="Tw Cen MT" w:hAnsi="Arial,Italic" w:cs="Arial,Italic"/>
          <w:i/>
          <w:iCs/>
          <w:noProof/>
          <w:color w:val="000000"/>
          <w:lang w:eastAsia="fr-FR"/>
        </w:rPr>
        <w:drawing>
          <wp:anchor distT="0" distB="0" distL="114300" distR="114300" simplePos="0" relativeHeight="251666432" behindDoc="1" locked="0" layoutInCell="1" allowOverlap="1" wp14:anchorId="7B04B458" wp14:editId="7E87991D">
            <wp:simplePos x="0" y="0"/>
            <wp:positionH relativeFrom="column">
              <wp:posOffset>2643505</wp:posOffset>
            </wp:positionH>
            <wp:positionV relativeFrom="paragraph">
              <wp:posOffset>236220</wp:posOffset>
            </wp:positionV>
            <wp:extent cx="954405" cy="90233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9047"/>
                    <a:stretch/>
                  </pic:blipFill>
                  <pic:spPr bwMode="auto">
                    <a:xfrm>
                      <a:off x="0" y="0"/>
                      <a:ext cx="954405" cy="902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3FF5">
        <w:rPr>
          <w:rFonts w:ascii="Arial,Italic" w:eastAsia="Tw Cen MT" w:hAnsi="Arial,Italic" w:cs="Arial,Italic"/>
          <w:b/>
          <w:i/>
          <w:iCs/>
          <w:color w:val="000090"/>
        </w:rPr>
        <w:t>PAQ-</w:t>
      </w:r>
      <w:proofErr w:type="spellStart"/>
      <w:r w:rsidRPr="009A3FF5">
        <w:rPr>
          <w:rFonts w:ascii="Arial,Italic" w:eastAsia="Tw Cen MT" w:hAnsi="Arial,Italic" w:cs="Arial,Italic"/>
          <w:b/>
          <w:i/>
          <w:iCs/>
          <w:color w:val="000090"/>
        </w:rPr>
        <w:t>PromESSE</w:t>
      </w:r>
      <w:proofErr w:type="spellEnd"/>
    </w:p>
    <w:p w:rsidR="009A3FF5" w:rsidRPr="009A3FF5" w:rsidRDefault="009A3FF5" w:rsidP="009A3FF5">
      <w:pPr>
        <w:spacing w:line="240" w:lineRule="auto"/>
        <w:jc w:val="center"/>
        <w:rPr>
          <w:rFonts w:ascii="Arial,Italic" w:eastAsia="Tw Cen MT" w:hAnsi="Arial,Italic" w:cs="Arial,Italic"/>
          <w:i/>
          <w:iCs/>
          <w:color w:val="000000"/>
        </w:rPr>
      </w:pPr>
    </w:p>
    <w:p w:rsidR="009A3FF5" w:rsidRPr="009A3FF5" w:rsidRDefault="009A3FF5" w:rsidP="009A3FF5">
      <w:pPr>
        <w:spacing w:line="240" w:lineRule="auto"/>
        <w:jc w:val="center"/>
        <w:rPr>
          <w:rFonts w:ascii="Arial,Italic" w:eastAsia="Tw Cen MT" w:hAnsi="Arial,Italic" w:cs="Arial,Italic"/>
          <w:i/>
          <w:iCs/>
          <w:color w:val="000000"/>
        </w:rPr>
      </w:pPr>
    </w:p>
    <w:p w:rsidR="009A3FF5" w:rsidRPr="009A3FF5" w:rsidRDefault="009A3FF5" w:rsidP="009A3FF5">
      <w:pPr>
        <w:spacing w:line="240" w:lineRule="auto"/>
        <w:jc w:val="center"/>
        <w:rPr>
          <w:rFonts w:ascii="Arial,Italic" w:eastAsia="Tw Cen MT" w:hAnsi="Arial,Italic" w:cs="Arial,Italic"/>
          <w:i/>
          <w:iCs/>
          <w:color w:val="000000"/>
        </w:rPr>
      </w:pPr>
    </w:p>
    <w:p w:rsidR="009A3FF5" w:rsidRPr="009A3FF5" w:rsidRDefault="009A3FF5" w:rsidP="009A3FF5">
      <w:pPr>
        <w:spacing w:line="240" w:lineRule="auto"/>
        <w:jc w:val="center"/>
        <w:rPr>
          <w:rFonts w:ascii="Calibri" w:eastAsia="Times New Roman" w:hAnsi="Calibri" w:cs="Calibri"/>
          <w:sz w:val="24"/>
          <w:szCs w:val="24"/>
          <w:lang w:eastAsia="de-DE"/>
        </w:rPr>
      </w:pPr>
    </w:p>
    <w:p w:rsidR="009A3FF5" w:rsidRPr="009A3FF5" w:rsidRDefault="009A3FF5" w:rsidP="009A3FF5">
      <w:pPr>
        <w:spacing w:line="240" w:lineRule="auto"/>
        <w:jc w:val="center"/>
        <w:rPr>
          <w:rFonts w:ascii="Calibri" w:eastAsia="Times New Roman" w:hAnsi="Calibri" w:cs="Calibri"/>
          <w:sz w:val="24"/>
          <w:szCs w:val="24"/>
          <w:lang w:eastAsia="de-DE"/>
        </w:rPr>
      </w:pPr>
    </w:p>
    <w:p w:rsidR="009A3FF5" w:rsidRPr="009A3FF5" w:rsidRDefault="009A3FF5" w:rsidP="009A3FF5">
      <w:pPr>
        <w:spacing w:line="240" w:lineRule="auto"/>
        <w:jc w:val="center"/>
        <w:rPr>
          <w:rFonts w:ascii="Calibri" w:eastAsia="Times New Roman" w:hAnsi="Calibri" w:cs="Calibri"/>
          <w:sz w:val="24"/>
          <w:szCs w:val="24"/>
          <w:lang w:eastAsia="de-DE"/>
        </w:rPr>
      </w:pPr>
    </w:p>
    <w:p w:rsidR="001C1295" w:rsidRPr="001C1295" w:rsidRDefault="001C1295" w:rsidP="001C1295">
      <w:pPr>
        <w:rPr>
          <w:rFonts w:cstheme="minorHAnsi"/>
          <w:sz w:val="24"/>
          <w:szCs w:val="24"/>
        </w:rPr>
      </w:pPr>
    </w:p>
    <w:p w:rsidR="001C1295" w:rsidRPr="001C1295" w:rsidRDefault="001C1295" w:rsidP="001C1295">
      <w:pPr>
        <w:rPr>
          <w:rFonts w:cstheme="minorHAnsi"/>
          <w:sz w:val="24"/>
          <w:szCs w:val="24"/>
        </w:rPr>
      </w:pPr>
    </w:p>
    <w:p w:rsidR="001C1295" w:rsidRPr="00E15D40" w:rsidRDefault="001C1295" w:rsidP="00E15D40">
      <w:pPr>
        <w:rPr>
          <w:rFonts w:cstheme="minorHAnsi"/>
          <w:sz w:val="24"/>
          <w:szCs w:val="24"/>
        </w:rPr>
        <w:sectPr w:rsidR="001C1295" w:rsidRPr="00E15D40" w:rsidSect="004F458E">
          <w:footerReference w:type="default" r:id="rId15"/>
          <w:pgSz w:w="12240" w:h="15840"/>
          <w:pgMar w:top="1417" w:right="1417" w:bottom="1417" w:left="1417" w:header="708" w:footer="708" w:gutter="0"/>
          <w:pgNumType w:start="1"/>
          <w:cols w:space="708"/>
          <w:docGrid w:linePitch="360"/>
        </w:sectPr>
      </w:pPr>
    </w:p>
    <w:tbl>
      <w:tblPr>
        <w:tblStyle w:val="GridTable1Light"/>
        <w:tblpPr w:leftFromText="141" w:rightFromText="141" w:vertAnchor="text" w:horzAnchor="margin" w:tblpXSpec="center" w:tblpY="-246"/>
        <w:tblW w:w="15352" w:type="dxa"/>
        <w:tblLayout w:type="fixed"/>
        <w:tblLook w:val="04A0" w:firstRow="1" w:lastRow="0" w:firstColumn="1" w:lastColumn="0" w:noHBand="0" w:noVBand="1"/>
      </w:tblPr>
      <w:tblGrid>
        <w:gridCol w:w="536"/>
        <w:gridCol w:w="3700"/>
        <w:gridCol w:w="6249"/>
        <w:gridCol w:w="3544"/>
        <w:gridCol w:w="1323"/>
      </w:tblGrid>
      <w:tr w:rsidR="001C1295" w:rsidRPr="001C1295" w:rsidTr="002E36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vAlign w:val="center"/>
          </w:tcPr>
          <w:p w:rsidR="001C1295" w:rsidRPr="001C1295" w:rsidRDefault="001C1295" w:rsidP="001C1295">
            <w:pPr>
              <w:tabs>
                <w:tab w:val="left" w:pos="2475"/>
              </w:tabs>
              <w:rPr>
                <w:rFonts w:ascii="Franklin Gothic Book" w:hAnsi="Franklin Gothic Book" w:cs="Tahoma"/>
              </w:rPr>
            </w:pPr>
          </w:p>
          <w:p w:rsidR="001C1295" w:rsidRPr="001C1295" w:rsidRDefault="001C1295" w:rsidP="001C1295">
            <w:pPr>
              <w:tabs>
                <w:tab w:val="left" w:pos="2475"/>
              </w:tabs>
              <w:rPr>
                <w:rFonts w:ascii="Franklin Gothic Book" w:hAnsi="Franklin Gothic Book" w:cs="Tahoma"/>
              </w:rPr>
            </w:pPr>
          </w:p>
          <w:p w:rsidR="001C1295" w:rsidRPr="001C1295" w:rsidRDefault="001C1295" w:rsidP="001C1295">
            <w:pPr>
              <w:tabs>
                <w:tab w:val="left" w:pos="2475"/>
              </w:tabs>
              <w:rPr>
                <w:rFonts w:ascii="Franklin Gothic Book" w:hAnsi="Franklin Gothic Book" w:cs="Tahoma"/>
              </w:rPr>
            </w:pPr>
          </w:p>
        </w:tc>
        <w:tc>
          <w:tcPr>
            <w:tcW w:w="3700" w:type="dxa"/>
            <w:vAlign w:val="center"/>
          </w:tcPr>
          <w:p w:rsidR="001C1295" w:rsidRPr="001C1295" w:rsidRDefault="001C1295" w:rsidP="001C1295">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r w:rsidRPr="001C1295">
              <w:rPr>
                <w:rFonts w:ascii="Baskerville Old Face" w:hAnsi="Baskerville Old Face" w:cs="Tahoma"/>
                <w:sz w:val="28"/>
                <w:szCs w:val="28"/>
              </w:rPr>
              <w:t>Critères d’évaluation</w:t>
            </w:r>
          </w:p>
        </w:tc>
        <w:tc>
          <w:tcPr>
            <w:tcW w:w="6249" w:type="dxa"/>
            <w:vAlign w:val="center"/>
          </w:tcPr>
          <w:p w:rsidR="001C1295" w:rsidRPr="001C1295" w:rsidRDefault="001C1295" w:rsidP="001C1295">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r w:rsidRPr="001C1295">
              <w:rPr>
                <w:rFonts w:ascii="Baskerville Old Face" w:hAnsi="Baskerville Old Face" w:cs="Tahoma"/>
                <w:sz w:val="28"/>
                <w:szCs w:val="28"/>
              </w:rPr>
              <w:t>Détails des critères d’évaluation</w:t>
            </w:r>
          </w:p>
        </w:tc>
        <w:tc>
          <w:tcPr>
            <w:tcW w:w="3544" w:type="dxa"/>
            <w:vAlign w:val="center"/>
          </w:tcPr>
          <w:p w:rsidR="001C1295" w:rsidRPr="001C1295" w:rsidRDefault="001C1295" w:rsidP="001C1295">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r w:rsidRPr="001C1295">
              <w:rPr>
                <w:rFonts w:ascii="Baskerville Old Face" w:hAnsi="Baskerville Old Face" w:cs="Tahoma"/>
                <w:sz w:val="28"/>
                <w:szCs w:val="28"/>
              </w:rPr>
              <w:t>Note</w:t>
            </w:r>
          </w:p>
        </w:tc>
        <w:tc>
          <w:tcPr>
            <w:tcW w:w="1323" w:type="dxa"/>
            <w:vAlign w:val="center"/>
          </w:tcPr>
          <w:p w:rsidR="001C1295" w:rsidRPr="001C1295" w:rsidRDefault="001C1295" w:rsidP="001C1295">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r w:rsidRPr="001C1295">
              <w:rPr>
                <w:rFonts w:ascii="Baskerville Old Face" w:hAnsi="Baskerville Old Face" w:cs="Tahoma"/>
                <w:sz w:val="28"/>
                <w:szCs w:val="28"/>
              </w:rPr>
              <w:t>Total</w:t>
            </w:r>
          </w:p>
        </w:tc>
      </w:tr>
      <w:tr w:rsidR="001C1295" w:rsidRPr="001C1295" w:rsidTr="002E369F">
        <w:trPr>
          <w:trHeight w:val="927"/>
        </w:trPr>
        <w:tc>
          <w:tcPr>
            <w:cnfStyle w:val="001000000000" w:firstRow="0" w:lastRow="0" w:firstColumn="1" w:lastColumn="0" w:oddVBand="0" w:evenVBand="0" w:oddHBand="0" w:evenHBand="0" w:firstRowFirstColumn="0" w:firstRowLastColumn="0" w:lastRowFirstColumn="0" w:lastRowLastColumn="0"/>
            <w:tcW w:w="536" w:type="dxa"/>
            <w:vMerge w:val="restart"/>
            <w:vAlign w:val="center"/>
          </w:tcPr>
          <w:p w:rsidR="001C1295" w:rsidRPr="001C1295" w:rsidRDefault="001C1295" w:rsidP="001C1295">
            <w:pPr>
              <w:tabs>
                <w:tab w:val="left" w:pos="2475"/>
              </w:tabs>
              <w:jc w:val="center"/>
              <w:rPr>
                <w:rFonts w:ascii="Times New Roman" w:hAnsi="Times New Roman"/>
                <w:sz w:val="32"/>
                <w:szCs w:val="32"/>
              </w:rPr>
            </w:pPr>
            <w:r w:rsidRPr="001C1295">
              <w:rPr>
                <w:rFonts w:ascii="Times New Roman" w:hAnsi="Times New Roman"/>
                <w:sz w:val="32"/>
                <w:szCs w:val="32"/>
              </w:rPr>
              <w:t>01</w:t>
            </w:r>
          </w:p>
        </w:tc>
        <w:tc>
          <w:tcPr>
            <w:tcW w:w="3700" w:type="dxa"/>
            <w:vMerge w:val="restart"/>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r w:rsidRPr="001C1295">
              <w:rPr>
                <w:rFonts w:ascii="Times New Roman" w:hAnsi="Times New Roman"/>
                <w:sz w:val="28"/>
                <w:szCs w:val="28"/>
              </w:rPr>
              <w:t xml:space="preserve">Qualification du consultant à caractère général  </w:t>
            </w:r>
          </w:p>
        </w:tc>
        <w:tc>
          <w:tcPr>
            <w:tcW w:w="6249" w:type="dxa"/>
            <w:vAlign w:val="center"/>
          </w:tcPr>
          <w:p w:rsidR="001C1295" w:rsidRPr="001C1295" w:rsidRDefault="001C1295" w:rsidP="00BB1349">
            <w:pPr>
              <w:tabs>
                <w:tab w:val="left" w:pos="2475"/>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Expérience professionnelle dans le domaine </w:t>
            </w:r>
            <w:r w:rsidR="00BB1349">
              <w:rPr>
                <w:rFonts w:ascii="Baskerville Old Face" w:hAnsi="Baskerville Old Face" w:cs="Tahoma"/>
                <w:sz w:val="24"/>
              </w:rPr>
              <w:t>du développement personnel PNL, hypnose et Coaching</w:t>
            </w:r>
          </w:p>
        </w:tc>
        <w:tc>
          <w:tcPr>
            <w:tcW w:w="3544" w:type="dxa"/>
            <w:vAlign w:val="center"/>
          </w:tcPr>
          <w:p w:rsidR="001C1295" w:rsidRPr="001C1295" w:rsidRDefault="001C1295" w:rsidP="005E48BB">
            <w:pPr>
              <w:numPr>
                <w:ilvl w:val="0"/>
                <w:numId w:val="24"/>
              </w:numPr>
              <w:tabs>
                <w:tab w:val="left" w:pos="2475"/>
              </w:tabs>
              <w:ind w:left="360"/>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05 points par mission avec un </w:t>
            </w:r>
            <w:r w:rsidR="005E48BB">
              <w:rPr>
                <w:rFonts w:ascii="Baskerville Old Face" w:eastAsia="Franklin Gothic Book" w:hAnsi="Baskerville Old Face" w:cs="Tahoma"/>
                <w:b/>
                <w:sz w:val="24"/>
                <w:szCs w:val="24"/>
              </w:rPr>
              <w:t>plafond= 20 pts</w:t>
            </w:r>
          </w:p>
        </w:tc>
        <w:tc>
          <w:tcPr>
            <w:tcW w:w="1323" w:type="dxa"/>
            <w:vMerge w:val="restart"/>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r w:rsidRPr="001C1295">
              <w:rPr>
                <w:rFonts w:ascii="Baskerville Old Face" w:hAnsi="Baskerville Old Face" w:cs="Tahoma"/>
                <w:b/>
                <w:sz w:val="28"/>
                <w:szCs w:val="28"/>
              </w:rPr>
              <w:t>30 points /100</w:t>
            </w:r>
          </w:p>
        </w:tc>
      </w:tr>
      <w:tr w:rsidR="001C1295" w:rsidRPr="001C1295" w:rsidTr="002E369F">
        <w:trPr>
          <w:trHeight w:val="750"/>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1C1295" w:rsidRPr="001C1295" w:rsidRDefault="001C1295" w:rsidP="001C1295">
            <w:pPr>
              <w:tabs>
                <w:tab w:val="left" w:pos="2475"/>
              </w:tabs>
              <w:jc w:val="center"/>
              <w:rPr>
                <w:rFonts w:ascii="Tahoma" w:hAnsi="Tahoma" w:cs="Tahoma"/>
                <w:sz w:val="32"/>
                <w:szCs w:val="32"/>
              </w:rPr>
            </w:pPr>
          </w:p>
        </w:tc>
        <w:tc>
          <w:tcPr>
            <w:tcW w:w="3700"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p>
        </w:tc>
        <w:tc>
          <w:tcPr>
            <w:tcW w:w="6249" w:type="dxa"/>
            <w:vAlign w:val="center"/>
          </w:tcPr>
          <w:p w:rsidR="001C1295" w:rsidRPr="001C1295" w:rsidRDefault="004F0DE2" w:rsidP="0037121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Arial"/>
                <w:sz w:val="24"/>
                <w:lang w:eastAsia="en-GB"/>
              </w:rPr>
            </w:pPr>
            <w:r w:rsidRPr="001C1295">
              <w:rPr>
                <w:rFonts w:ascii="Baskerville Old Face" w:hAnsi="Baskerville Old Face" w:cs="Arial"/>
                <w:sz w:val="24"/>
                <w:lang w:eastAsia="en-GB"/>
              </w:rPr>
              <w:t>Gouvernance,</w:t>
            </w:r>
            <w:r w:rsidR="001C1295" w:rsidRPr="001C1295">
              <w:rPr>
                <w:rFonts w:ascii="Baskerville Old Face" w:hAnsi="Baskerville Old Face" w:cs="Arial"/>
                <w:sz w:val="24"/>
                <w:lang w:eastAsia="en-GB"/>
              </w:rPr>
              <w:t xml:space="preserve"> organigramme</w:t>
            </w:r>
            <w:r w:rsidR="00371214">
              <w:rPr>
                <w:rFonts w:ascii="Baskerville Old Face" w:hAnsi="Baskerville Old Face" w:cs="Arial"/>
                <w:sz w:val="24"/>
                <w:lang w:eastAsia="en-GB"/>
              </w:rPr>
              <w:t xml:space="preserve"> et l’équipe de formateurs</w:t>
            </w:r>
            <w:r w:rsidR="00371214">
              <w:t xml:space="preserve"> </w:t>
            </w:r>
            <w:r w:rsidR="00371214" w:rsidRPr="00371214">
              <w:rPr>
                <w:rFonts w:ascii="Baskerville Old Face" w:hAnsi="Baskerville Old Face" w:cs="Arial"/>
                <w:sz w:val="24"/>
                <w:lang w:eastAsia="en-GB"/>
              </w:rPr>
              <w:t xml:space="preserve">qualifiés et expérimentés </w:t>
            </w:r>
            <w:r w:rsidR="00371214">
              <w:rPr>
                <w:rFonts w:ascii="Baskerville Old Face" w:hAnsi="Baskerville Old Face" w:cs="Arial"/>
                <w:sz w:val="24"/>
                <w:lang w:eastAsia="en-GB"/>
              </w:rPr>
              <w:t xml:space="preserve">  </w:t>
            </w:r>
            <w:r w:rsidR="001C1295" w:rsidRPr="001C1295">
              <w:rPr>
                <w:rFonts w:ascii="Baskerville Old Face" w:hAnsi="Baskerville Old Face" w:cs="Arial"/>
                <w:sz w:val="24"/>
                <w:lang w:eastAsia="en-GB"/>
              </w:rPr>
              <w:t xml:space="preserve">  </w:t>
            </w:r>
          </w:p>
        </w:tc>
        <w:tc>
          <w:tcPr>
            <w:tcW w:w="3544" w:type="dxa"/>
            <w:vAlign w:val="center"/>
          </w:tcPr>
          <w:p w:rsidR="001C1295" w:rsidRPr="001C1295" w:rsidRDefault="001C1295" w:rsidP="001C1295">
            <w:pPr>
              <w:numPr>
                <w:ilvl w:val="0"/>
                <w:numId w:val="29"/>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Organigramme = 3pts</w:t>
            </w:r>
          </w:p>
          <w:p w:rsidR="001C1295" w:rsidRPr="001C1295" w:rsidRDefault="001C1295" w:rsidP="001C1295">
            <w:pPr>
              <w:numPr>
                <w:ilvl w:val="0"/>
                <w:numId w:val="29"/>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Stratégie et organisation = 5pts</w:t>
            </w:r>
          </w:p>
        </w:tc>
        <w:tc>
          <w:tcPr>
            <w:tcW w:w="1323"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2E369F">
        <w:trPr>
          <w:trHeight w:val="750"/>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1C1295" w:rsidRPr="001C1295" w:rsidRDefault="001C1295" w:rsidP="001C1295">
            <w:pPr>
              <w:tabs>
                <w:tab w:val="left" w:pos="2475"/>
              </w:tabs>
              <w:jc w:val="center"/>
              <w:rPr>
                <w:rFonts w:ascii="Tahoma" w:hAnsi="Tahoma" w:cs="Tahoma"/>
                <w:sz w:val="32"/>
                <w:szCs w:val="32"/>
              </w:rPr>
            </w:pPr>
          </w:p>
        </w:tc>
        <w:tc>
          <w:tcPr>
            <w:tcW w:w="3700"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Arial"/>
                <w:sz w:val="24"/>
                <w:lang w:eastAsia="en-GB"/>
              </w:rPr>
            </w:pPr>
            <w:r w:rsidRPr="001C1295">
              <w:rPr>
                <w:rFonts w:ascii="Baskerville Old Face" w:hAnsi="Baskerville Old Face" w:cs="Arial"/>
                <w:sz w:val="24"/>
                <w:lang w:eastAsia="en-GB"/>
              </w:rPr>
              <w:t xml:space="preserve">Bureau / organisme de formation agrée par l’état </w:t>
            </w:r>
            <w:r w:rsidR="00BB1349">
              <w:rPr>
                <w:rFonts w:ascii="Baskerville Old Face" w:hAnsi="Baskerville Old Face" w:cs="Arial"/>
                <w:sz w:val="24"/>
                <w:lang w:eastAsia="en-GB"/>
              </w:rPr>
              <w:t xml:space="preserve">et reconnu à l’échelle international </w:t>
            </w:r>
          </w:p>
        </w:tc>
        <w:tc>
          <w:tcPr>
            <w:tcW w:w="3544" w:type="dxa"/>
            <w:vAlign w:val="center"/>
          </w:tcPr>
          <w:p w:rsidR="001C1295" w:rsidRPr="001C1295" w:rsidRDefault="001C1295" w:rsidP="001C1295">
            <w:pPr>
              <w:numPr>
                <w:ilvl w:val="0"/>
                <w:numId w:val="29"/>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Copie de statut ou d’agrément = 2 pts</w:t>
            </w:r>
          </w:p>
        </w:tc>
        <w:tc>
          <w:tcPr>
            <w:tcW w:w="1323"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2E369F">
        <w:trPr>
          <w:trHeight w:val="758"/>
        </w:trPr>
        <w:tc>
          <w:tcPr>
            <w:cnfStyle w:val="001000000000" w:firstRow="0" w:lastRow="0" w:firstColumn="1" w:lastColumn="0" w:oddVBand="0" w:evenVBand="0" w:oddHBand="0" w:evenHBand="0" w:firstRowFirstColumn="0" w:firstRowLastColumn="0" w:lastRowFirstColumn="0" w:lastRowLastColumn="0"/>
            <w:tcW w:w="536" w:type="dxa"/>
            <w:vMerge w:val="restart"/>
            <w:vAlign w:val="center"/>
          </w:tcPr>
          <w:p w:rsidR="001C1295" w:rsidRPr="001C1295" w:rsidRDefault="001C1295" w:rsidP="001C1295">
            <w:pPr>
              <w:tabs>
                <w:tab w:val="left" w:pos="2475"/>
              </w:tabs>
              <w:jc w:val="center"/>
              <w:rPr>
                <w:rFonts w:ascii="Times New Roman" w:hAnsi="Times New Roman"/>
                <w:sz w:val="32"/>
                <w:szCs w:val="32"/>
              </w:rPr>
            </w:pPr>
            <w:r w:rsidRPr="001C1295">
              <w:rPr>
                <w:rFonts w:ascii="Times New Roman" w:hAnsi="Times New Roman"/>
                <w:sz w:val="32"/>
                <w:szCs w:val="32"/>
              </w:rPr>
              <w:t>02</w:t>
            </w:r>
          </w:p>
        </w:tc>
        <w:tc>
          <w:tcPr>
            <w:tcW w:w="3700" w:type="dxa"/>
            <w:vMerge w:val="restart"/>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Times New Roman" w:hAnsi="Times New Roman"/>
                <w:sz w:val="28"/>
                <w:szCs w:val="28"/>
              </w:rPr>
              <w:t>Qualifications et compétence du ou des formateur(s)</w:t>
            </w:r>
          </w:p>
        </w:tc>
        <w:tc>
          <w:tcPr>
            <w:tcW w:w="6249" w:type="dxa"/>
            <w:vAlign w:val="center"/>
          </w:tcPr>
          <w:p w:rsidR="001C1295" w:rsidRPr="001C1295" w:rsidRDefault="001C1295" w:rsidP="0052515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Certification</w:t>
            </w:r>
            <w:r w:rsidRPr="001C1295">
              <w:rPr>
                <w:rFonts w:ascii="Baskerville Old Face" w:hAnsi="Baskerville Old Face" w:cs="Tahoma" w:hint="cs"/>
                <w:sz w:val="24"/>
                <w:szCs w:val="24"/>
                <w:rtl/>
              </w:rPr>
              <w:t>/</w:t>
            </w:r>
            <w:r w:rsidRPr="001C1295">
              <w:rPr>
                <w:rFonts w:ascii="Baskerville Old Face" w:hAnsi="Baskerville Old Face" w:cs="Tahoma"/>
                <w:sz w:val="24"/>
              </w:rPr>
              <w:t xml:space="preserve">attestation pertinente en matière </w:t>
            </w:r>
            <w:r w:rsidR="00371214">
              <w:rPr>
                <w:rFonts w:ascii="Baskerville Old Face" w:hAnsi="Baskerville Old Face" w:cs="Tahoma"/>
                <w:sz w:val="24"/>
              </w:rPr>
              <w:t>développement</w:t>
            </w:r>
            <w:r w:rsidR="0052515A">
              <w:rPr>
                <w:rFonts w:ascii="Baskerville Old Face" w:hAnsi="Baskerville Old Face" w:cs="Tahoma"/>
                <w:sz w:val="24"/>
              </w:rPr>
              <w:t xml:space="preserve"> </w:t>
            </w:r>
            <w:r w:rsidR="00371214">
              <w:rPr>
                <w:rFonts w:ascii="Baskerville Old Face" w:hAnsi="Baskerville Old Face" w:cs="Tahoma"/>
                <w:sz w:val="24"/>
              </w:rPr>
              <w:t>personnel, PNL et coaching</w:t>
            </w:r>
            <w:r w:rsidR="0052515A">
              <w:rPr>
                <w:rFonts w:ascii="Baskerville Old Face" w:hAnsi="Baskerville Old Face" w:cs="Tahoma"/>
                <w:sz w:val="24"/>
              </w:rPr>
              <w:t xml:space="preserve"> </w:t>
            </w:r>
            <w:r w:rsidRPr="001C1295">
              <w:rPr>
                <w:rFonts w:ascii="Baskerville Old Face" w:hAnsi="Baskerville Old Face" w:cs="Tahoma"/>
                <w:sz w:val="24"/>
              </w:rPr>
              <w:t xml:space="preserve">    </w:t>
            </w:r>
            <w:r w:rsidRPr="001C1295">
              <w:rPr>
                <w:rFonts w:ascii="Baskerville Old Face" w:hAnsi="Baskerville Old Face" w:cs="Tahoma"/>
                <w:sz w:val="24"/>
                <w:vertAlign w:val="superscript"/>
              </w:rPr>
              <w:t xml:space="preserve">       </w:t>
            </w:r>
            <w:r w:rsidRPr="001C1295">
              <w:rPr>
                <w:rFonts w:ascii="Baskerville Old Face" w:hAnsi="Baskerville Old Face" w:cs="Tahoma"/>
                <w:sz w:val="24"/>
              </w:rPr>
              <w:t xml:space="preserve"> </w:t>
            </w:r>
          </w:p>
        </w:tc>
        <w:tc>
          <w:tcPr>
            <w:tcW w:w="3544" w:type="dxa"/>
            <w:vAlign w:val="center"/>
          </w:tcPr>
          <w:p w:rsidR="001C1295" w:rsidRPr="001C1295" w:rsidRDefault="001C1295" w:rsidP="001C1295">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05 pts certification/attestation pertinente </w:t>
            </w:r>
            <w:r w:rsidRPr="002E369F">
              <w:rPr>
                <w:rFonts w:ascii="Baskerville Old Face" w:hAnsi="Baskerville Old Face" w:cs="Tahoma"/>
                <w:b/>
                <w:sz w:val="24"/>
              </w:rPr>
              <w:t>(plafond 10 pts)</w:t>
            </w:r>
          </w:p>
        </w:tc>
        <w:tc>
          <w:tcPr>
            <w:tcW w:w="1323" w:type="dxa"/>
            <w:vMerge w:val="restart"/>
            <w:vAlign w:val="center"/>
          </w:tcPr>
          <w:p w:rsidR="001C1295" w:rsidRPr="001C1295" w:rsidRDefault="001C1295" w:rsidP="002E369F">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r w:rsidRPr="001C1295">
              <w:rPr>
                <w:rFonts w:ascii="Baskerville Old Face" w:hAnsi="Baskerville Old Face" w:cs="Tahoma"/>
                <w:b/>
                <w:sz w:val="28"/>
                <w:szCs w:val="28"/>
              </w:rPr>
              <w:t>30 points /100</w:t>
            </w:r>
          </w:p>
        </w:tc>
      </w:tr>
      <w:tr w:rsidR="001C1295" w:rsidRPr="001C1295" w:rsidTr="002E369F">
        <w:trPr>
          <w:trHeight w:val="405"/>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1C1295" w:rsidRPr="001C1295" w:rsidRDefault="001C1295" w:rsidP="001C1295">
            <w:pPr>
              <w:tabs>
                <w:tab w:val="left" w:pos="2475"/>
              </w:tabs>
              <w:jc w:val="center"/>
              <w:rPr>
                <w:rFonts w:ascii="Times New Roman" w:hAnsi="Times New Roman"/>
                <w:sz w:val="32"/>
                <w:szCs w:val="32"/>
              </w:rPr>
            </w:pPr>
          </w:p>
        </w:tc>
        <w:tc>
          <w:tcPr>
            <w:tcW w:w="3700" w:type="dxa"/>
            <w:vMerge/>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Expériences acquise dans une structure nationale ou internationale dans le domaine demandé </w:t>
            </w:r>
            <w:r w:rsidRPr="001C1295">
              <w:rPr>
                <w:rFonts w:ascii="Baskerville Old Face" w:eastAsia="Franklin Gothic Book" w:hAnsi="Baskerville Old Face" w:cs="Tahoma"/>
                <w:sz w:val="24"/>
              </w:rPr>
              <w:t>responsabilité technique pouvant avoir un rapport général avec l’objet de la présente consultation</w:t>
            </w:r>
          </w:p>
        </w:tc>
        <w:tc>
          <w:tcPr>
            <w:tcW w:w="3544" w:type="dxa"/>
            <w:vAlign w:val="center"/>
          </w:tcPr>
          <w:p w:rsidR="001C1295" w:rsidRDefault="006D0F1C" w:rsidP="00825212">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Pr>
                <w:rFonts w:ascii="Baskerville Old Face" w:hAnsi="Baskerville Old Face" w:cs="Tahoma"/>
                <w:sz w:val="24"/>
              </w:rPr>
              <w:t>0</w:t>
            </w:r>
            <w:r w:rsidR="00825212">
              <w:rPr>
                <w:rFonts w:ascii="Baskerville Old Face" w:hAnsi="Baskerville Old Face" w:cs="Tahoma"/>
                <w:sz w:val="24"/>
              </w:rPr>
              <w:t>6</w:t>
            </w:r>
            <w:r>
              <w:rPr>
                <w:rFonts w:ascii="Baskerville Old Face" w:hAnsi="Baskerville Old Face" w:cs="Tahoma"/>
                <w:sz w:val="24"/>
              </w:rPr>
              <w:t xml:space="preserve"> pts praticien</w:t>
            </w:r>
            <w:r w:rsidR="00825212">
              <w:rPr>
                <w:rFonts w:ascii="Baskerville Old Face" w:hAnsi="Baskerville Old Face" w:cs="Tahoma"/>
                <w:sz w:val="24"/>
              </w:rPr>
              <w:t xml:space="preserve"> PNL</w:t>
            </w:r>
          </w:p>
          <w:p w:rsidR="006D0F1C" w:rsidRDefault="006D0F1C" w:rsidP="00825212">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Pr>
                <w:rFonts w:ascii="Baskerville Old Face" w:hAnsi="Baskerville Old Face" w:cs="Tahoma"/>
                <w:sz w:val="24"/>
              </w:rPr>
              <w:t>0</w:t>
            </w:r>
            <w:r w:rsidR="00825212">
              <w:rPr>
                <w:rFonts w:ascii="Baskerville Old Face" w:hAnsi="Baskerville Old Face" w:cs="Tahoma"/>
                <w:sz w:val="24"/>
              </w:rPr>
              <w:t>8</w:t>
            </w:r>
            <w:r>
              <w:rPr>
                <w:rFonts w:ascii="Baskerville Old Face" w:hAnsi="Baskerville Old Face" w:cs="Tahoma"/>
                <w:sz w:val="24"/>
              </w:rPr>
              <w:t xml:space="preserve"> pts maitre praticien</w:t>
            </w:r>
            <w:r w:rsidR="00825212">
              <w:rPr>
                <w:rFonts w:ascii="Baskerville Old Face" w:hAnsi="Baskerville Old Face" w:cs="Tahoma"/>
                <w:sz w:val="24"/>
              </w:rPr>
              <w:t xml:space="preserve"> </w:t>
            </w:r>
            <w:r w:rsidR="003F6925">
              <w:rPr>
                <w:rFonts w:ascii="Baskerville Old Face" w:hAnsi="Baskerville Old Face" w:cs="Tahoma"/>
                <w:sz w:val="24"/>
              </w:rPr>
              <w:t xml:space="preserve">PNL </w:t>
            </w:r>
          </w:p>
          <w:p w:rsidR="00825212" w:rsidRPr="00825212" w:rsidRDefault="00825212" w:rsidP="00825212">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Pr>
                <w:rFonts w:ascii="Baskerville Old Face" w:hAnsi="Baskerville Old Face" w:cs="Tahoma"/>
                <w:sz w:val="24"/>
              </w:rPr>
              <w:t>10 pts enseignant/ maitre enseignant PNL</w:t>
            </w:r>
          </w:p>
          <w:p w:rsidR="001C1295" w:rsidRPr="002E369F"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4"/>
              </w:rPr>
            </w:pPr>
            <w:r w:rsidRPr="002E369F">
              <w:rPr>
                <w:rFonts w:ascii="Baskerville Old Face" w:hAnsi="Baskerville Old Face" w:cs="Tahoma"/>
                <w:b/>
                <w:sz w:val="24"/>
              </w:rPr>
              <w:t>(plafond 10 pts)</w:t>
            </w:r>
          </w:p>
        </w:tc>
        <w:tc>
          <w:tcPr>
            <w:tcW w:w="1323"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2E369F">
        <w:trPr>
          <w:trHeight w:val="786"/>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1C1295" w:rsidRPr="001C1295" w:rsidRDefault="001C1295" w:rsidP="001C1295">
            <w:pPr>
              <w:tabs>
                <w:tab w:val="left" w:pos="2475"/>
              </w:tabs>
              <w:jc w:val="center"/>
              <w:rPr>
                <w:rFonts w:ascii="Times New Roman" w:hAnsi="Times New Roman"/>
                <w:sz w:val="32"/>
                <w:szCs w:val="32"/>
              </w:rPr>
            </w:pPr>
          </w:p>
        </w:tc>
        <w:tc>
          <w:tcPr>
            <w:tcW w:w="3700" w:type="dxa"/>
            <w:vMerge/>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Qualification académique  </w:t>
            </w:r>
          </w:p>
        </w:tc>
        <w:tc>
          <w:tcPr>
            <w:tcW w:w="3544" w:type="dxa"/>
            <w:vAlign w:val="center"/>
          </w:tcPr>
          <w:p w:rsidR="001C1295" w:rsidRPr="001C1295" w:rsidRDefault="001C1295" w:rsidP="006D0F1C">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Bac + 5 (master </w:t>
            </w:r>
            <w:r w:rsidR="006D0F1C">
              <w:rPr>
                <w:rFonts w:ascii="Baskerville Old Face" w:hAnsi="Baskerville Old Face" w:cs="Tahoma"/>
                <w:sz w:val="24"/>
              </w:rPr>
              <w:t>ou</w:t>
            </w:r>
            <w:r w:rsidRPr="001C1295">
              <w:rPr>
                <w:rFonts w:ascii="Baskerville Old Face" w:hAnsi="Baskerville Old Face" w:cs="Tahoma"/>
                <w:sz w:val="24"/>
              </w:rPr>
              <w:t xml:space="preserve"> ingénieur) = 5 pts</w:t>
            </w:r>
          </w:p>
          <w:p w:rsidR="001C1295" w:rsidRPr="001C1295" w:rsidRDefault="001C1295" w:rsidP="002E369F">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doctorat = 10 </w:t>
            </w:r>
            <w:r w:rsidR="00CD787C" w:rsidRPr="002E369F">
              <w:rPr>
                <w:rFonts w:ascii="Baskerville Old Face" w:hAnsi="Baskerville Old Face" w:cs="Tahoma"/>
                <w:b/>
                <w:sz w:val="24"/>
              </w:rPr>
              <w:t>(plafond 10 pts)</w:t>
            </w:r>
          </w:p>
        </w:tc>
        <w:tc>
          <w:tcPr>
            <w:tcW w:w="1323"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2E369F">
        <w:tc>
          <w:tcPr>
            <w:cnfStyle w:val="001000000000" w:firstRow="0" w:lastRow="0" w:firstColumn="1" w:lastColumn="0" w:oddVBand="0" w:evenVBand="0" w:oddHBand="0" w:evenHBand="0" w:firstRowFirstColumn="0" w:firstRowLastColumn="0" w:lastRowFirstColumn="0" w:lastRowLastColumn="0"/>
            <w:tcW w:w="536" w:type="dxa"/>
            <w:vMerge w:val="restart"/>
            <w:vAlign w:val="center"/>
          </w:tcPr>
          <w:p w:rsidR="001C1295" w:rsidRPr="001C1295" w:rsidRDefault="001C1295" w:rsidP="001C1295">
            <w:pPr>
              <w:tabs>
                <w:tab w:val="left" w:pos="2475"/>
              </w:tabs>
              <w:jc w:val="center"/>
              <w:rPr>
                <w:rFonts w:ascii="Times New Roman" w:hAnsi="Times New Roman"/>
                <w:sz w:val="32"/>
                <w:szCs w:val="32"/>
              </w:rPr>
            </w:pPr>
            <w:r w:rsidRPr="001C1295">
              <w:rPr>
                <w:rFonts w:ascii="Times New Roman" w:hAnsi="Times New Roman"/>
                <w:sz w:val="32"/>
                <w:szCs w:val="32"/>
              </w:rPr>
              <w:t>03</w:t>
            </w:r>
          </w:p>
        </w:tc>
        <w:tc>
          <w:tcPr>
            <w:tcW w:w="3700" w:type="dxa"/>
            <w:vMerge w:val="restart"/>
            <w:vAlign w:val="center"/>
          </w:tcPr>
          <w:p w:rsidR="001C1295" w:rsidRPr="001C1295" w:rsidRDefault="001C1295" w:rsidP="001C1295">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1C1295">
              <w:rPr>
                <w:rFonts w:ascii="Times New Roman" w:hAnsi="Times New Roman"/>
                <w:sz w:val="28"/>
                <w:szCs w:val="28"/>
              </w:rPr>
              <w:t>Conformité du programme du travail, la méthodologie et l’approche technique aux termes de références</w:t>
            </w:r>
          </w:p>
          <w:p w:rsidR="001C1295" w:rsidRPr="001C1295" w:rsidRDefault="001C1295" w:rsidP="001C1295">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Fiche programme de l’action de formation en cohérence avec les termes de référence</w:t>
            </w:r>
          </w:p>
        </w:tc>
        <w:tc>
          <w:tcPr>
            <w:tcW w:w="3544" w:type="dxa"/>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Standard </w:t>
            </w:r>
            <w:proofErr w:type="spellStart"/>
            <w:r w:rsidRPr="001C1295">
              <w:rPr>
                <w:rFonts w:ascii="Baskerville Old Face" w:hAnsi="Baskerville Old Face" w:cs="Tahoma"/>
                <w:sz w:val="24"/>
              </w:rPr>
              <w:t>cnfcpp</w:t>
            </w:r>
            <w:proofErr w:type="spellEnd"/>
            <w:r w:rsidRPr="001C1295">
              <w:rPr>
                <w:rFonts w:ascii="Baskerville Old Face" w:hAnsi="Baskerville Old Face" w:cs="Tahoma"/>
                <w:sz w:val="24"/>
              </w:rPr>
              <w:t>= 15 pts</w:t>
            </w:r>
          </w:p>
        </w:tc>
        <w:tc>
          <w:tcPr>
            <w:tcW w:w="1323" w:type="dxa"/>
            <w:vMerge w:val="restart"/>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r w:rsidRPr="001C1295">
              <w:rPr>
                <w:rFonts w:ascii="Baskerville Old Face" w:hAnsi="Baskerville Old Face" w:cs="Tahoma"/>
                <w:b/>
                <w:sz w:val="28"/>
                <w:szCs w:val="28"/>
              </w:rPr>
              <w:t>40 points /100</w:t>
            </w:r>
          </w:p>
        </w:tc>
      </w:tr>
      <w:tr w:rsidR="001C1295" w:rsidRPr="001C1295" w:rsidTr="002E369F">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1C1295" w:rsidRPr="001C1295" w:rsidRDefault="001C1295" w:rsidP="001C1295">
            <w:pPr>
              <w:tabs>
                <w:tab w:val="left" w:pos="2475"/>
              </w:tabs>
              <w:jc w:val="center"/>
              <w:rPr>
                <w:rFonts w:ascii="Times New Roman" w:hAnsi="Times New Roman"/>
                <w:sz w:val="32"/>
                <w:szCs w:val="32"/>
              </w:rPr>
            </w:pPr>
          </w:p>
        </w:tc>
        <w:tc>
          <w:tcPr>
            <w:tcW w:w="3700" w:type="dxa"/>
            <w:vMerge/>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Méthode préconisée pour la formation : Référentiel des séquences / scénarios pédagogiques</w:t>
            </w:r>
          </w:p>
        </w:tc>
        <w:tc>
          <w:tcPr>
            <w:tcW w:w="3544" w:type="dxa"/>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Manuel/ guide pédagogique/ ou cd = 15 pts</w:t>
            </w:r>
          </w:p>
        </w:tc>
        <w:tc>
          <w:tcPr>
            <w:tcW w:w="1323"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2E369F">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1C1295" w:rsidRPr="001C1295" w:rsidRDefault="001C1295" w:rsidP="001C1295">
            <w:pPr>
              <w:tabs>
                <w:tab w:val="left" w:pos="2475"/>
              </w:tabs>
              <w:jc w:val="center"/>
              <w:rPr>
                <w:rFonts w:ascii="Times New Roman" w:hAnsi="Times New Roman"/>
                <w:sz w:val="32"/>
                <w:szCs w:val="32"/>
              </w:rPr>
            </w:pPr>
          </w:p>
        </w:tc>
        <w:tc>
          <w:tcPr>
            <w:tcW w:w="3700" w:type="dxa"/>
            <w:vMerge/>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Organisation et assistance post – formation </w:t>
            </w:r>
          </w:p>
        </w:tc>
        <w:tc>
          <w:tcPr>
            <w:tcW w:w="3544" w:type="dxa"/>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5 pts </w:t>
            </w:r>
          </w:p>
        </w:tc>
        <w:tc>
          <w:tcPr>
            <w:tcW w:w="1323"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1C1295" w:rsidRPr="001C1295" w:rsidTr="002E369F">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1C1295" w:rsidRPr="001C1295" w:rsidRDefault="001C1295" w:rsidP="001C1295">
            <w:pPr>
              <w:autoSpaceDE w:val="0"/>
              <w:autoSpaceDN w:val="0"/>
              <w:adjustRightInd w:val="0"/>
              <w:spacing w:line="276" w:lineRule="auto"/>
              <w:rPr>
                <w:rFonts w:ascii="Baskerville Old Face" w:hAnsi="Baskerville Old Face" w:cs="Tahoma"/>
                <w:sz w:val="24"/>
              </w:rPr>
            </w:pPr>
          </w:p>
        </w:tc>
        <w:tc>
          <w:tcPr>
            <w:tcW w:w="3700" w:type="dxa"/>
            <w:vMerge/>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Moyens didactiques ou </w:t>
            </w:r>
            <w:proofErr w:type="spellStart"/>
            <w:r w:rsidRPr="001C1295">
              <w:rPr>
                <w:rFonts w:ascii="Baskerville Old Face" w:hAnsi="Baskerville Old Face" w:cs="Tahoma"/>
                <w:sz w:val="24"/>
              </w:rPr>
              <w:t>process</w:t>
            </w:r>
            <w:proofErr w:type="spellEnd"/>
            <w:r w:rsidRPr="001C1295">
              <w:rPr>
                <w:rFonts w:ascii="Baskerville Old Face" w:hAnsi="Baskerville Old Face" w:cs="Tahoma"/>
                <w:sz w:val="24"/>
              </w:rPr>
              <w:t xml:space="preserve"> réel prévus (</w:t>
            </w:r>
            <w:r w:rsidRPr="001C1295">
              <w:rPr>
                <w:rFonts w:ascii="Baskerville Old Face" w:eastAsia="Franklin Gothic Book" w:hAnsi="Baskerville Old Face" w:cs="Tahoma"/>
                <w:sz w:val="24"/>
              </w:rPr>
              <w:t xml:space="preserve">Matériel </w:t>
            </w:r>
            <w:r w:rsidRPr="001C1295">
              <w:rPr>
                <w:rFonts w:ascii="Baskerville Old Face" w:hAnsi="Baskerville Old Face" w:cs="Tahoma"/>
                <w:sz w:val="24"/>
              </w:rPr>
              <w:t>pédagogique adapté, Outils vidéo, Cartes mentales, …).</w:t>
            </w:r>
            <w:r w:rsidRPr="001C1295">
              <w:rPr>
                <w:rFonts w:ascii="Baskerville Old Face" w:hAnsi="Baskerville Old Face" w:cs="Tahoma"/>
                <w:sz w:val="24"/>
                <w:vertAlign w:val="superscript"/>
              </w:rPr>
              <w:t xml:space="preserve"> </w:t>
            </w:r>
          </w:p>
        </w:tc>
        <w:tc>
          <w:tcPr>
            <w:tcW w:w="3544" w:type="dxa"/>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5 pts </w:t>
            </w:r>
          </w:p>
        </w:tc>
        <w:tc>
          <w:tcPr>
            <w:tcW w:w="1323" w:type="dxa"/>
            <w:vMerge/>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p>
        </w:tc>
      </w:tr>
      <w:tr w:rsidR="001C1295" w:rsidRPr="001C1295" w:rsidTr="002E369F">
        <w:tc>
          <w:tcPr>
            <w:cnfStyle w:val="001000000000" w:firstRow="0" w:lastRow="0" w:firstColumn="1" w:lastColumn="0" w:oddVBand="0" w:evenVBand="0" w:oddHBand="0" w:evenHBand="0" w:firstRowFirstColumn="0" w:firstRowLastColumn="0" w:lastRowFirstColumn="0" w:lastRowLastColumn="0"/>
            <w:tcW w:w="536" w:type="dxa"/>
            <w:vAlign w:val="center"/>
          </w:tcPr>
          <w:p w:rsidR="001C1295" w:rsidRPr="001C1295" w:rsidRDefault="001C1295" w:rsidP="001C1295">
            <w:pPr>
              <w:autoSpaceDE w:val="0"/>
              <w:autoSpaceDN w:val="0"/>
              <w:adjustRightInd w:val="0"/>
              <w:spacing w:line="276" w:lineRule="auto"/>
              <w:rPr>
                <w:rFonts w:ascii="Baskerville Old Face" w:hAnsi="Baskerville Old Face" w:cs="Tahoma"/>
                <w:sz w:val="24"/>
              </w:rPr>
            </w:pPr>
          </w:p>
        </w:tc>
        <w:tc>
          <w:tcPr>
            <w:tcW w:w="3700"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249" w:type="dxa"/>
            <w:vAlign w:val="center"/>
          </w:tcPr>
          <w:p w:rsidR="001C1295" w:rsidRPr="001C1295" w:rsidRDefault="001C1295" w:rsidP="001C129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3544" w:type="dxa"/>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p>
        </w:tc>
        <w:tc>
          <w:tcPr>
            <w:tcW w:w="1323" w:type="dxa"/>
            <w:vAlign w:val="center"/>
          </w:tcPr>
          <w:p w:rsidR="001C1295" w:rsidRPr="001C1295" w:rsidRDefault="001C1295" w:rsidP="001C1295">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32"/>
                <w:szCs w:val="32"/>
              </w:rPr>
            </w:pPr>
            <w:r w:rsidRPr="001C1295">
              <w:rPr>
                <w:rFonts w:ascii="Baskerville Old Face" w:hAnsi="Baskerville Old Face" w:cs="Tahoma"/>
                <w:b/>
                <w:sz w:val="32"/>
                <w:szCs w:val="32"/>
              </w:rPr>
              <w:t>100/100</w:t>
            </w:r>
          </w:p>
        </w:tc>
      </w:tr>
    </w:tbl>
    <w:p w:rsidR="001C1295" w:rsidRPr="001C1295" w:rsidRDefault="0082069B" w:rsidP="001C1295">
      <w:pPr>
        <w:jc w:val="center"/>
        <w:rPr>
          <w:rFonts w:cstheme="minorHAnsi"/>
          <w:sz w:val="24"/>
          <w:szCs w:val="24"/>
        </w:rPr>
      </w:pPr>
      <w:r w:rsidRPr="00DF5EEE">
        <w:rPr>
          <w:rFonts w:ascii="Baskerville Old Face" w:eastAsia="Calibri" w:hAnsi="Baskerville Old Face" w:cs="Arial"/>
          <w:noProof/>
          <w:sz w:val="32"/>
          <w:szCs w:val="32"/>
          <w:lang w:eastAsia="fr-FR"/>
        </w:rPr>
        <mc:AlternateContent>
          <mc:Choice Requires="wps">
            <w:drawing>
              <wp:anchor distT="0" distB="0" distL="114300" distR="114300" simplePos="0" relativeHeight="251668480" behindDoc="0" locked="0" layoutInCell="1" allowOverlap="1" wp14:anchorId="436E3EBD" wp14:editId="7769A41C">
                <wp:simplePos x="0" y="0"/>
                <wp:positionH relativeFrom="margin">
                  <wp:posOffset>1173480</wp:posOffset>
                </wp:positionH>
                <wp:positionV relativeFrom="paragraph">
                  <wp:posOffset>-784225</wp:posOffset>
                </wp:positionV>
                <wp:extent cx="6368415" cy="438150"/>
                <wp:effectExtent l="0" t="0" r="13335" b="19050"/>
                <wp:wrapNone/>
                <wp:docPr id="10" name="Rectangle à coins arrondis 10"/>
                <wp:cNvGraphicFramePr/>
                <a:graphic xmlns:a="http://schemas.openxmlformats.org/drawingml/2006/main">
                  <a:graphicData uri="http://schemas.microsoft.com/office/word/2010/wordprocessingShape">
                    <wps:wsp>
                      <wps:cNvSpPr/>
                      <wps:spPr>
                        <a:xfrm>
                          <a:off x="0" y="0"/>
                          <a:ext cx="6368415" cy="4381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2069B" w:rsidRPr="00A86E5F" w:rsidRDefault="0082069B" w:rsidP="0082069B">
                            <w:pPr>
                              <w:spacing w:after="200" w:line="276" w:lineRule="auto"/>
                              <w:jc w:val="center"/>
                              <w:rPr>
                                <w:rFonts w:ascii="Baskerville Old Face" w:eastAsia="Calibri" w:hAnsi="Baskerville Old Face" w:cs="Arial"/>
                                <w:sz w:val="36"/>
                                <w:szCs w:val="36"/>
                              </w:rPr>
                            </w:pPr>
                            <w:r>
                              <w:rPr>
                                <w:rFonts w:ascii="Baskerville Old Face" w:eastAsia="Calibri" w:hAnsi="Baskerville Old Face" w:cs="Arial"/>
                                <w:b/>
                                <w:sz w:val="36"/>
                                <w:szCs w:val="36"/>
                              </w:rPr>
                              <w:t xml:space="preserve">Annexe 3 : </w:t>
                            </w:r>
                            <w:r w:rsidRPr="00A86E5F">
                              <w:rPr>
                                <w:rFonts w:ascii="Calibri" w:eastAsia="Times New Roman" w:hAnsi="Calibri" w:cs="Calibri"/>
                                <w:sz w:val="32"/>
                                <w:lang w:eastAsia="fr-FR"/>
                              </w:rPr>
                              <w:t>Tableau d’évaluation des dossiers de candidatures</w:t>
                            </w:r>
                            <w:r w:rsidRPr="00A86E5F">
                              <w:rPr>
                                <w:rFonts w:ascii="Baskerville Old Face" w:eastAsia="Calibri" w:hAnsi="Baskerville Old Face" w:cs="Arial"/>
                                <w:sz w:val="40"/>
                                <w:szCs w:val="28"/>
                              </w:rPr>
                              <w:t xml:space="preserve"> </w:t>
                            </w:r>
                          </w:p>
                          <w:p w:rsidR="0082069B" w:rsidRDefault="0082069B" w:rsidP="008206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36E3EBD" id="Rectangle à coins arrondis 10" o:spid="_x0000_s1026" style="position:absolute;left:0;text-align:left;margin-left:92.4pt;margin-top:-61.75pt;width:501.45pt;height:3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" fillcolor="window" strokecolor="windowText" strokeweight="1pt">
                <v:stroke joinstyle="miter"/>
                <v:textbox>
                  <w:txbxContent>
                    <w:p w:rsidR="0082069B" w:rsidRPr="00A86E5F" w:rsidRDefault="0082069B" w:rsidP="0082069B">
                      <w:pPr>
                        <w:spacing w:after="200" w:line="276" w:lineRule="auto"/>
                        <w:jc w:val="center"/>
                        <w:rPr>
                          <w:rFonts w:ascii="Baskerville Old Face" w:eastAsia="Calibri" w:hAnsi="Baskerville Old Face" w:cs="Arial"/>
                          <w:sz w:val="36"/>
                          <w:szCs w:val="36"/>
                        </w:rPr>
                      </w:pPr>
                      <w:r>
                        <w:rPr>
                          <w:rFonts w:ascii="Baskerville Old Face" w:eastAsia="Calibri" w:hAnsi="Baskerville Old Face" w:cs="Arial"/>
                          <w:b/>
                          <w:sz w:val="36"/>
                          <w:szCs w:val="36"/>
                        </w:rPr>
                        <w:t xml:space="preserve">Annexe 3 : </w:t>
                      </w:r>
                      <w:r w:rsidRPr="00A86E5F">
                        <w:rPr>
                          <w:rFonts w:ascii="Calibri" w:eastAsia="Times New Roman" w:hAnsi="Calibri" w:cs="Calibri"/>
                          <w:sz w:val="32"/>
                          <w:lang w:eastAsia="fr-FR"/>
                        </w:rPr>
                        <w:t>Tableau d’évaluation des dossiers de candidatures</w:t>
                      </w:r>
                      <w:r w:rsidRPr="00A86E5F">
                        <w:rPr>
                          <w:rFonts w:ascii="Baskerville Old Face" w:eastAsia="Calibri" w:hAnsi="Baskerville Old Face" w:cs="Arial"/>
                          <w:sz w:val="40"/>
                          <w:szCs w:val="28"/>
                        </w:rPr>
                        <w:t xml:space="preserve"> </w:t>
                      </w:r>
                    </w:p>
                    <w:p w:rsidR="0082069B" w:rsidRDefault="0082069B" w:rsidP="0082069B">
                      <w:pPr>
                        <w:jc w:val="center"/>
                      </w:pPr>
                    </w:p>
                  </w:txbxContent>
                </v:textbox>
                <w10:wrap anchorx="margin"/>
              </v:roundrect>
            </w:pict>
          </mc:Fallback>
        </mc:AlternateContent>
      </w:r>
    </w:p>
    <w:sectPr w:rsidR="001C1295" w:rsidRPr="001C1295" w:rsidSect="006B7535">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2CE" w:rsidRDefault="000E12CE" w:rsidP="00167086">
      <w:pPr>
        <w:spacing w:after="0" w:line="240" w:lineRule="auto"/>
      </w:pPr>
      <w:r>
        <w:separator/>
      </w:r>
    </w:p>
  </w:endnote>
  <w:endnote w:type="continuationSeparator" w:id="0">
    <w:p w:rsidR="000E12CE" w:rsidRDefault="000E12CE" w:rsidP="0016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Italic">
    <w:altName w:val="Cambria"/>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885112"/>
      <w:docPartObj>
        <w:docPartGallery w:val="Page Numbers (Bottom of Page)"/>
        <w:docPartUnique/>
      </w:docPartObj>
    </w:sdtPr>
    <w:sdtEndPr/>
    <w:sdtContent>
      <w:p w:rsidR="009C1143" w:rsidRDefault="009C1143">
        <w:pPr>
          <w:pStyle w:val="Pieddepage"/>
          <w:jc w:val="center"/>
        </w:pPr>
        <w:r>
          <w:fldChar w:fldCharType="begin"/>
        </w:r>
        <w:r>
          <w:instrText>PAGE   \* MERGEFORMAT</w:instrText>
        </w:r>
        <w:r>
          <w:fldChar w:fldCharType="separate"/>
        </w:r>
        <w:r w:rsidR="00A568DE">
          <w:rPr>
            <w:noProof/>
          </w:rPr>
          <w:t>8</w:t>
        </w:r>
        <w:r>
          <w:fldChar w:fldCharType="end"/>
        </w:r>
        <w:r w:rsidR="005059E2">
          <w:t>/1</w:t>
        </w:r>
        <w:r w:rsidR="001362E8">
          <w:t>5</w:t>
        </w:r>
      </w:p>
    </w:sdtContent>
  </w:sdt>
  <w:p w:rsidR="009C1143" w:rsidRDefault="009C1143" w:rsidP="00306871">
    <w:pPr>
      <w:pStyle w:val="Pieddepage"/>
    </w:pPr>
  </w:p>
  <w:p w:rsidR="00015625" w:rsidRDefault="000156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2CE" w:rsidRDefault="000E12CE" w:rsidP="00167086">
      <w:pPr>
        <w:spacing w:after="0" w:line="240" w:lineRule="auto"/>
      </w:pPr>
      <w:r>
        <w:separator/>
      </w:r>
    </w:p>
  </w:footnote>
  <w:footnote w:type="continuationSeparator" w:id="0">
    <w:p w:rsidR="000E12CE" w:rsidRDefault="000E12CE" w:rsidP="00167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1FD2"/>
    <w:multiLevelType w:val="hybridMultilevel"/>
    <w:tmpl w:val="0A0E06B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1E6CAC"/>
    <w:multiLevelType w:val="multilevel"/>
    <w:tmpl w:val="A1F4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77556"/>
    <w:multiLevelType w:val="hybridMultilevel"/>
    <w:tmpl w:val="E8AA886A"/>
    <w:lvl w:ilvl="0" w:tplc="DD1639AC">
      <w:start w:val="1"/>
      <w:numFmt w:val="decimal"/>
      <w:pStyle w:val="Titre1"/>
      <w:lvlText w:val="%1."/>
      <w:lvlJc w:val="left"/>
      <w:pPr>
        <w:ind w:left="720" w:hanging="360"/>
      </w:pPr>
      <w:rPr>
        <w:rFonts w:hint="default"/>
        <w:b/>
        <w:b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1C6699"/>
    <w:multiLevelType w:val="multilevel"/>
    <w:tmpl w:val="4E8EEB78"/>
    <w:lvl w:ilvl="0">
      <w:start w:val="1"/>
      <w:numFmt w:val="bullet"/>
      <w:lvlText w:val=""/>
      <w:lvlJc w:val="left"/>
      <w:pPr>
        <w:tabs>
          <w:tab w:val="num" w:pos="720"/>
        </w:tabs>
        <w:ind w:left="720" w:hanging="360"/>
      </w:pPr>
      <w:rPr>
        <w:rFonts w:ascii="Wingdings" w:hAnsi="Wingdings" w:hint="default"/>
        <w:sz w:val="28"/>
        <w:szCs w:val="4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20E9B"/>
    <w:multiLevelType w:val="multilevel"/>
    <w:tmpl w:val="F676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8138A8"/>
    <w:multiLevelType w:val="hybridMultilevel"/>
    <w:tmpl w:val="A446B070"/>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6">
    <w:nsid w:val="0F090BBF"/>
    <w:multiLevelType w:val="hybridMultilevel"/>
    <w:tmpl w:val="8E40C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2E55F1"/>
    <w:multiLevelType w:val="hybridMultilevel"/>
    <w:tmpl w:val="7AE06D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3436CE"/>
    <w:multiLevelType w:val="hybridMultilevel"/>
    <w:tmpl w:val="711227F6"/>
    <w:lvl w:ilvl="0" w:tplc="5BA07706">
      <w:start w:val="2"/>
      <w:numFmt w:val="decimal"/>
      <w:lvlText w:val="%1-"/>
      <w:lvlJc w:val="left"/>
      <w:pPr>
        <w:ind w:left="404" w:hanging="294"/>
        <w:jc w:val="right"/>
      </w:pPr>
      <w:rPr>
        <w:rFonts w:ascii="Tahoma" w:eastAsia="Tahoma" w:hAnsi="Tahoma" w:cs="Tahoma" w:hint="default"/>
        <w:b/>
        <w:bCs/>
        <w:spacing w:val="0"/>
        <w:w w:val="100"/>
        <w:sz w:val="20"/>
        <w:szCs w:val="20"/>
        <w:lang w:val="fr-FR" w:eastAsia="fr-FR" w:bidi="fr-FR"/>
      </w:rPr>
    </w:lvl>
    <w:lvl w:ilvl="1" w:tplc="040C0005">
      <w:start w:val="1"/>
      <w:numFmt w:val="bullet"/>
      <w:lvlText w:val=""/>
      <w:lvlJc w:val="left"/>
      <w:pPr>
        <w:ind w:left="1173" w:hanging="351"/>
      </w:pPr>
      <w:rPr>
        <w:rFonts w:ascii="Wingdings" w:hAnsi="Wingdings" w:hint="default"/>
        <w:w w:val="99"/>
        <w:sz w:val="26"/>
        <w:szCs w:val="26"/>
        <w:lang w:val="fr-FR" w:eastAsia="fr-FR" w:bidi="fr-FR"/>
      </w:rPr>
    </w:lvl>
    <w:lvl w:ilvl="2" w:tplc="6F6E5904">
      <w:numFmt w:val="bullet"/>
      <w:lvlText w:val="•"/>
      <w:lvlJc w:val="left"/>
      <w:pPr>
        <w:ind w:left="1220" w:hanging="351"/>
      </w:pPr>
      <w:rPr>
        <w:rFonts w:hint="default"/>
        <w:lang w:val="fr-FR" w:eastAsia="fr-FR" w:bidi="fr-FR"/>
      </w:rPr>
    </w:lvl>
    <w:lvl w:ilvl="3" w:tplc="7D2C6CAE">
      <w:numFmt w:val="bullet"/>
      <w:lvlText w:val="•"/>
      <w:lvlJc w:val="left"/>
      <w:pPr>
        <w:ind w:left="2210" w:hanging="351"/>
      </w:pPr>
      <w:rPr>
        <w:rFonts w:hint="default"/>
        <w:lang w:val="fr-FR" w:eastAsia="fr-FR" w:bidi="fr-FR"/>
      </w:rPr>
    </w:lvl>
    <w:lvl w:ilvl="4" w:tplc="E0C6BCF6">
      <w:numFmt w:val="bullet"/>
      <w:lvlText w:val="•"/>
      <w:lvlJc w:val="left"/>
      <w:pPr>
        <w:ind w:left="3201" w:hanging="351"/>
      </w:pPr>
      <w:rPr>
        <w:rFonts w:hint="default"/>
        <w:lang w:val="fr-FR" w:eastAsia="fr-FR" w:bidi="fr-FR"/>
      </w:rPr>
    </w:lvl>
    <w:lvl w:ilvl="5" w:tplc="B568EE38">
      <w:numFmt w:val="bullet"/>
      <w:lvlText w:val="•"/>
      <w:lvlJc w:val="left"/>
      <w:pPr>
        <w:ind w:left="4191" w:hanging="351"/>
      </w:pPr>
      <w:rPr>
        <w:rFonts w:hint="default"/>
        <w:lang w:val="fr-FR" w:eastAsia="fr-FR" w:bidi="fr-FR"/>
      </w:rPr>
    </w:lvl>
    <w:lvl w:ilvl="6" w:tplc="8194688A">
      <w:numFmt w:val="bullet"/>
      <w:lvlText w:val="•"/>
      <w:lvlJc w:val="left"/>
      <w:pPr>
        <w:ind w:left="5182" w:hanging="351"/>
      </w:pPr>
      <w:rPr>
        <w:rFonts w:hint="default"/>
        <w:lang w:val="fr-FR" w:eastAsia="fr-FR" w:bidi="fr-FR"/>
      </w:rPr>
    </w:lvl>
    <w:lvl w:ilvl="7" w:tplc="12746BD2">
      <w:numFmt w:val="bullet"/>
      <w:lvlText w:val="•"/>
      <w:lvlJc w:val="left"/>
      <w:pPr>
        <w:ind w:left="6172" w:hanging="351"/>
      </w:pPr>
      <w:rPr>
        <w:rFonts w:hint="default"/>
        <w:lang w:val="fr-FR" w:eastAsia="fr-FR" w:bidi="fr-FR"/>
      </w:rPr>
    </w:lvl>
    <w:lvl w:ilvl="8" w:tplc="D3308AB8">
      <w:numFmt w:val="bullet"/>
      <w:lvlText w:val="•"/>
      <w:lvlJc w:val="left"/>
      <w:pPr>
        <w:ind w:left="7163" w:hanging="351"/>
      </w:pPr>
      <w:rPr>
        <w:rFonts w:hint="default"/>
        <w:lang w:val="fr-FR" w:eastAsia="fr-FR" w:bidi="fr-FR"/>
      </w:rPr>
    </w:lvl>
  </w:abstractNum>
  <w:abstractNum w:abstractNumId="9">
    <w:nsid w:val="11855965"/>
    <w:multiLevelType w:val="hybridMultilevel"/>
    <w:tmpl w:val="086C92DA"/>
    <w:lvl w:ilvl="0" w:tplc="564AEEAE">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62070DF"/>
    <w:multiLevelType w:val="hybridMultilevel"/>
    <w:tmpl w:val="A50A1930"/>
    <w:lvl w:ilvl="0" w:tplc="3642E1BA">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9A8078E"/>
    <w:multiLevelType w:val="hybridMultilevel"/>
    <w:tmpl w:val="F9C2480C"/>
    <w:lvl w:ilvl="0" w:tplc="040C000D">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3">
    <w:nsid w:val="1F2A374C"/>
    <w:multiLevelType w:val="hybridMultilevel"/>
    <w:tmpl w:val="D9DEBC20"/>
    <w:lvl w:ilvl="0" w:tplc="96C44A02">
      <w:start w:val="1"/>
      <w:numFmt w:val="decimal"/>
      <w:lvlText w:val="%1."/>
      <w:lvlJc w:val="left"/>
      <w:pPr>
        <w:ind w:left="644" w:hanging="360"/>
      </w:pPr>
      <w:rPr>
        <w:b/>
        <w:bCs/>
        <w:i w:val="0"/>
        <w:color w:val="auto"/>
        <w:sz w:val="24"/>
        <w:szCs w:val="24"/>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nsid w:val="1FAE0741"/>
    <w:multiLevelType w:val="hybridMultilevel"/>
    <w:tmpl w:val="0906900A"/>
    <w:lvl w:ilvl="0" w:tplc="040C0013">
      <w:start w:val="1"/>
      <w:numFmt w:val="upperRoman"/>
      <w:lvlText w:val="%1."/>
      <w:lvlJc w:val="right"/>
      <w:pPr>
        <w:ind w:left="1080" w:hanging="360"/>
      </w:pPr>
      <w:rPr>
        <w:rFonts w:hint="default"/>
        <w:b/>
        <w:bCs/>
        <w:color w:val="auto"/>
        <w:sz w:val="24"/>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265A06BC"/>
    <w:multiLevelType w:val="hybridMultilevel"/>
    <w:tmpl w:val="92F43174"/>
    <w:lvl w:ilvl="0" w:tplc="92E4A3B0">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6BD6609"/>
    <w:multiLevelType w:val="multilevel"/>
    <w:tmpl w:val="7FE0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285166"/>
    <w:multiLevelType w:val="hybridMultilevel"/>
    <w:tmpl w:val="10DE94C4"/>
    <w:lvl w:ilvl="0" w:tplc="040C000D">
      <w:start w:val="1"/>
      <w:numFmt w:val="bullet"/>
      <w:lvlText w:val=""/>
      <w:lvlJc w:val="left"/>
      <w:pPr>
        <w:ind w:left="660" w:hanging="360"/>
      </w:pPr>
      <w:rPr>
        <w:rFonts w:ascii="Wingdings" w:hAnsi="Wingdings"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18">
    <w:nsid w:val="292A6B36"/>
    <w:multiLevelType w:val="hybridMultilevel"/>
    <w:tmpl w:val="AFF835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AC220A4"/>
    <w:multiLevelType w:val="hybridMultilevel"/>
    <w:tmpl w:val="6F7C5262"/>
    <w:lvl w:ilvl="0" w:tplc="E63C2BE0">
      <w:start w:val="1"/>
      <w:numFmt w:val="decimal"/>
      <w:lvlText w:val="%1."/>
      <w:lvlJc w:val="left"/>
      <w:pPr>
        <w:ind w:left="1080" w:hanging="360"/>
      </w:pPr>
      <w:rPr>
        <w:rFonts w:asciiTheme="minorHAnsi" w:hAnsiTheme="minorHAnsi" w:cstheme="minorHAnsi" w:hint="default"/>
        <w:b/>
        <w:sz w:val="24"/>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32477E55"/>
    <w:multiLevelType w:val="hybridMultilevel"/>
    <w:tmpl w:val="B9FA27E8"/>
    <w:lvl w:ilvl="0" w:tplc="0409000F">
      <w:start w:val="1"/>
      <w:numFmt w:val="decimal"/>
      <w:lvlText w:val="%1."/>
      <w:lvlJc w:val="left"/>
      <w:pPr>
        <w:ind w:left="1080" w:hanging="360"/>
      </w:pPr>
    </w:lvl>
    <w:lvl w:ilvl="1" w:tplc="627477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1A0F3F"/>
    <w:multiLevelType w:val="multilevel"/>
    <w:tmpl w:val="4072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3C0F47"/>
    <w:multiLevelType w:val="hybridMultilevel"/>
    <w:tmpl w:val="8D56971E"/>
    <w:lvl w:ilvl="0" w:tplc="025A81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B1B2B14"/>
    <w:multiLevelType w:val="hybridMultilevel"/>
    <w:tmpl w:val="EEAE0A4E"/>
    <w:lvl w:ilvl="0" w:tplc="229AD392">
      <w:start w:val="1"/>
      <w:numFmt w:val="upperRoman"/>
      <w:lvlText w:val="%1-"/>
      <w:lvlJc w:val="left"/>
      <w:pPr>
        <w:ind w:left="1080" w:hanging="720"/>
      </w:pPr>
      <w:rPr>
        <w:rFonts w:hint="default"/>
      </w:rPr>
    </w:lvl>
    <w:lvl w:ilvl="1" w:tplc="9F726610">
      <w:start w:val="1"/>
      <w:numFmt w:val="decimal"/>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D6B7DCA"/>
    <w:multiLevelType w:val="multilevel"/>
    <w:tmpl w:val="6D2A404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A544C0"/>
    <w:multiLevelType w:val="hybridMultilevel"/>
    <w:tmpl w:val="616863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8DB38C7"/>
    <w:multiLevelType w:val="hybridMultilevel"/>
    <w:tmpl w:val="21DECBD8"/>
    <w:lvl w:ilvl="0" w:tplc="BD0E4500">
      <w:start w:val="1"/>
      <w:numFmt w:val="lowerLetter"/>
      <w:lvlText w:val="%1."/>
      <w:lvlJc w:val="left"/>
      <w:pPr>
        <w:ind w:left="720" w:hanging="360"/>
      </w:pPr>
      <w:rPr>
        <w:rFonts w:hint="default"/>
        <w:b/>
      </w:rPr>
    </w:lvl>
    <w:lvl w:ilvl="1" w:tplc="4B5EB8C6">
      <w:numFmt w:val="bullet"/>
      <w:lvlText w:val="•"/>
      <w:lvlJc w:val="left"/>
      <w:pPr>
        <w:ind w:left="1440" w:hanging="360"/>
      </w:pPr>
      <w:rPr>
        <w:rFonts w:ascii="Georgia" w:eastAsia="Times New Roman" w:hAnsi="Georg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C534433"/>
    <w:multiLevelType w:val="hybridMultilevel"/>
    <w:tmpl w:val="05B67EF0"/>
    <w:lvl w:ilvl="0" w:tplc="040C0009">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8">
    <w:nsid w:val="4E6E1284"/>
    <w:multiLevelType w:val="multilevel"/>
    <w:tmpl w:val="1BAA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17189A"/>
    <w:multiLevelType w:val="hybridMultilevel"/>
    <w:tmpl w:val="D430B2BA"/>
    <w:lvl w:ilvl="0" w:tplc="55B68CEC">
      <w:start w:val="2"/>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0">
    <w:nsid w:val="684B51BC"/>
    <w:multiLevelType w:val="hybridMultilevel"/>
    <w:tmpl w:val="D6DEB972"/>
    <w:lvl w:ilvl="0" w:tplc="D78EE24C">
      <w:start w:val="1"/>
      <w:numFmt w:val="lowerLetter"/>
      <w:lvlText w:val="%1."/>
      <w:lvlJc w:val="left"/>
      <w:pPr>
        <w:ind w:left="1920" w:hanging="360"/>
      </w:pPr>
      <w:rPr>
        <w:rFonts w:hint="default"/>
        <w:b/>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1">
    <w:nsid w:val="6B404470"/>
    <w:multiLevelType w:val="hybridMultilevel"/>
    <w:tmpl w:val="7B0032F8"/>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D755E71"/>
    <w:multiLevelType w:val="hybridMultilevel"/>
    <w:tmpl w:val="09986B64"/>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F29453C"/>
    <w:multiLevelType w:val="hybridMultilevel"/>
    <w:tmpl w:val="209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6464D5"/>
    <w:multiLevelType w:val="hybridMultilevel"/>
    <w:tmpl w:val="15B64478"/>
    <w:lvl w:ilvl="0" w:tplc="040C000D">
      <w:start w:val="1"/>
      <w:numFmt w:val="bullet"/>
      <w:lvlText w:val=""/>
      <w:lvlJc w:val="left"/>
      <w:pPr>
        <w:ind w:left="720" w:hanging="360"/>
      </w:pPr>
      <w:rPr>
        <w:rFonts w:ascii="Wingdings" w:hAnsi="Wingdings" w:hint="default"/>
        <w:b/>
      </w:rPr>
    </w:lvl>
    <w:lvl w:ilvl="1" w:tplc="4B5EB8C6">
      <w:numFmt w:val="bullet"/>
      <w:lvlText w:val="•"/>
      <w:lvlJc w:val="left"/>
      <w:pPr>
        <w:ind w:left="1440" w:hanging="360"/>
      </w:pPr>
      <w:rPr>
        <w:rFonts w:ascii="Georgia" w:eastAsia="Times New Roman" w:hAnsi="Georg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16F6C67"/>
    <w:multiLevelType w:val="hybridMultilevel"/>
    <w:tmpl w:val="E8D26B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340404C"/>
    <w:multiLevelType w:val="hybridMultilevel"/>
    <w:tmpl w:val="DEB68D78"/>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7">
    <w:nsid w:val="77345BB0"/>
    <w:multiLevelType w:val="multilevel"/>
    <w:tmpl w:val="A2B21C46"/>
    <w:lvl w:ilvl="0">
      <w:start w:val="1"/>
      <w:numFmt w:val="decimal"/>
      <w:lvlText w:val="%1."/>
      <w:lvlJc w:val="left"/>
      <w:pPr>
        <w:ind w:left="465" w:hanging="465"/>
      </w:pPr>
      <w:rPr>
        <w:rFonts w:ascii="Times New Roman Bold" w:hAnsi="Times New Roman Bold" w:hint="default"/>
        <w:sz w:val="28"/>
      </w:rPr>
    </w:lvl>
    <w:lvl w:ilvl="1">
      <w:start w:val="1"/>
      <w:numFmt w:val="decimal"/>
      <w:lvlText w:val="%1.%2-"/>
      <w:lvlJc w:val="left"/>
      <w:pPr>
        <w:ind w:left="1084" w:hanging="720"/>
      </w:pPr>
      <w:rPr>
        <w:rFonts w:ascii="Times New Roman Bold" w:hAnsi="Times New Roman Bold" w:hint="default"/>
        <w:sz w:val="24"/>
        <w:szCs w:val="24"/>
      </w:rPr>
    </w:lvl>
    <w:lvl w:ilvl="2">
      <w:start w:val="1"/>
      <w:numFmt w:val="decimal"/>
      <w:lvlText w:val="%1.%2-%3."/>
      <w:lvlJc w:val="left"/>
      <w:pPr>
        <w:ind w:left="1808" w:hanging="1080"/>
      </w:pPr>
      <w:rPr>
        <w:rFonts w:ascii="Times New Roman Bold" w:hAnsi="Times New Roman Bold" w:hint="default"/>
        <w:sz w:val="28"/>
      </w:rPr>
    </w:lvl>
    <w:lvl w:ilvl="3">
      <w:start w:val="1"/>
      <w:numFmt w:val="decimal"/>
      <w:lvlText w:val="%1.%2-%3.%4."/>
      <w:lvlJc w:val="left"/>
      <w:pPr>
        <w:ind w:left="2532" w:hanging="1440"/>
      </w:pPr>
      <w:rPr>
        <w:rFonts w:ascii="Times New Roman Bold" w:hAnsi="Times New Roman Bold" w:hint="default"/>
        <w:sz w:val="28"/>
      </w:rPr>
    </w:lvl>
    <w:lvl w:ilvl="4">
      <w:start w:val="1"/>
      <w:numFmt w:val="decimal"/>
      <w:lvlText w:val="%1.%2-%3.%4.%5."/>
      <w:lvlJc w:val="left"/>
      <w:pPr>
        <w:ind w:left="3256" w:hanging="1800"/>
      </w:pPr>
      <w:rPr>
        <w:rFonts w:ascii="Times New Roman Bold" w:hAnsi="Times New Roman Bold" w:hint="default"/>
        <w:sz w:val="28"/>
      </w:rPr>
    </w:lvl>
    <w:lvl w:ilvl="5">
      <w:start w:val="1"/>
      <w:numFmt w:val="decimal"/>
      <w:lvlText w:val="%1.%2-%3.%4.%5.%6."/>
      <w:lvlJc w:val="left"/>
      <w:pPr>
        <w:ind w:left="3620" w:hanging="1800"/>
      </w:pPr>
      <w:rPr>
        <w:rFonts w:ascii="Times New Roman Bold" w:hAnsi="Times New Roman Bold" w:hint="default"/>
        <w:sz w:val="28"/>
      </w:rPr>
    </w:lvl>
    <w:lvl w:ilvl="6">
      <w:start w:val="1"/>
      <w:numFmt w:val="decimal"/>
      <w:lvlText w:val="%1.%2-%3.%4.%5.%6.%7."/>
      <w:lvlJc w:val="left"/>
      <w:pPr>
        <w:ind w:left="4344" w:hanging="2160"/>
      </w:pPr>
      <w:rPr>
        <w:rFonts w:ascii="Times New Roman Bold" w:hAnsi="Times New Roman Bold" w:hint="default"/>
        <w:sz w:val="28"/>
      </w:rPr>
    </w:lvl>
    <w:lvl w:ilvl="7">
      <w:start w:val="1"/>
      <w:numFmt w:val="decimal"/>
      <w:lvlText w:val="%1.%2-%3.%4.%5.%6.%7.%8."/>
      <w:lvlJc w:val="left"/>
      <w:pPr>
        <w:ind w:left="5068" w:hanging="2520"/>
      </w:pPr>
      <w:rPr>
        <w:rFonts w:ascii="Times New Roman Bold" w:hAnsi="Times New Roman Bold" w:hint="default"/>
        <w:sz w:val="28"/>
      </w:rPr>
    </w:lvl>
    <w:lvl w:ilvl="8">
      <w:start w:val="1"/>
      <w:numFmt w:val="decimal"/>
      <w:lvlText w:val="%1.%2-%3.%4.%5.%6.%7.%8.%9."/>
      <w:lvlJc w:val="left"/>
      <w:pPr>
        <w:ind w:left="5792" w:hanging="2880"/>
      </w:pPr>
      <w:rPr>
        <w:rFonts w:ascii="Times New Roman Bold" w:hAnsi="Times New Roman Bold" w:hint="default"/>
        <w:sz w:val="28"/>
      </w:rPr>
    </w:lvl>
  </w:abstractNum>
  <w:abstractNum w:abstractNumId="38">
    <w:nsid w:val="77AB2126"/>
    <w:multiLevelType w:val="multilevel"/>
    <w:tmpl w:val="D5C8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6C1E0E"/>
    <w:multiLevelType w:val="hybridMultilevel"/>
    <w:tmpl w:val="8D801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CFD3D7C"/>
    <w:multiLevelType w:val="hybridMultilevel"/>
    <w:tmpl w:val="F6FEFE30"/>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2"/>
  </w:num>
  <w:num w:numId="2">
    <w:abstractNumId w:val="8"/>
  </w:num>
  <w:num w:numId="3">
    <w:abstractNumId w:val="10"/>
  </w:num>
  <w:num w:numId="4">
    <w:abstractNumId w:val="31"/>
  </w:num>
  <w:num w:numId="5">
    <w:abstractNumId w:val="0"/>
  </w:num>
  <w:num w:numId="6">
    <w:abstractNumId w:val="14"/>
  </w:num>
  <w:num w:numId="7">
    <w:abstractNumId w:val="23"/>
  </w:num>
  <w:num w:numId="8">
    <w:abstractNumId w:val="24"/>
  </w:num>
  <w:num w:numId="9">
    <w:abstractNumId w:val="13"/>
  </w:num>
  <w:num w:numId="10">
    <w:abstractNumId w:val="40"/>
  </w:num>
  <w:num w:numId="11">
    <w:abstractNumId w:val="36"/>
  </w:num>
  <w:num w:numId="12">
    <w:abstractNumId w:val="30"/>
  </w:num>
  <w:num w:numId="13">
    <w:abstractNumId w:val="26"/>
  </w:num>
  <w:num w:numId="14">
    <w:abstractNumId w:val="32"/>
  </w:num>
  <w:num w:numId="15">
    <w:abstractNumId w:val="19"/>
  </w:num>
  <w:num w:numId="16">
    <w:abstractNumId w:val="6"/>
  </w:num>
  <w:num w:numId="17">
    <w:abstractNumId w:val="25"/>
  </w:num>
  <w:num w:numId="18">
    <w:abstractNumId w:val="37"/>
  </w:num>
  <w:num w:numId="19">
    <w:abstractNumId w:val="20"/>
  </w:num>
  <w:num w:numId="20">
    <w:abstractNumId w:val="33"/>
  </w:num>
  <w:num w:numId="21">
    <w:abstractNumId w:val="5"/>
  </w:num>
  <w:num w:numId="22">
    <w:abstractNumId w:val="35"/>
  </w:num>
  <w:num w:numId="23">
    <w:abstractNumId w:val="18"/>
  </w:num>
  <w:num w:numId="24">
    <w:abstractNumId w:val="39"/>
  </w:num>
  <w:num w:numId="25">
    <w:abstractNumId w:val="22"/>
  </w:num>
  <w:num w:numId="26">
    <w:abstractNumId w:val="9"/>
  </w:num>
  <w:num w:numId="27">
    <w:abstractNumId w:val="3"/>
  </w:num>
  <w:num w:numId="28">
    <w:abstractNumId w:val="34"/>
  </w:num>
  <w:num w:numId="29">
    <w:abstractNumId w:val="15"/>
  </w:num>
  <w:num w:numId="30">
    <w:abstractNumId w:val="11"/>
  </w:num>
  <w:num w:numId="31">
    <w:abstractNumId w:val="27"/>
  </w:num>
  <w:num w:numId="32">
    <w:abstractNumId w:val="12"/>
  </w:num>
  <w:num w:numId="33">
    <w:abstractNumId w:val="7"/>
  </w:num>
  <w:num w:numId="34">
    <w:abstractNumId w:val="4"/>
  </w:num>
  <w:num w:numId="35">
    <w:abstractNumId w:val="28"/>
  </w:num>
  <w:num w:numId="36">
    <w:abstractNumId w:val="1"/>
  </w:num>
  <w:num w:numId="37">
    <w:abstractNumId w:val="21"/>
  </w:num>
  <w:num w:numId="38">
    <w:abstractNumId w:val="38"/>
  </w:num>
  <w:num w:numId="39">
    <w:abstractNumId w:val="16"/>
  </w:num>
  <w:num w:numId="40">
    <w:abstractNumId w:val="17"/>
  </w:num>
  <w:num w:numId="41">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5E"/>
    <w:rsid w:val="00013CD9"/>
    <w:rsid w:val="00015625"/>
    <w:rsid w:val="000206AA"/>
    <w:rsid w:val="00021141"/>
    <w:rsid w:val="00024917"/>
    <w:rsid w:val="00026A55"/>
    <w:rsid w:val="00037527"/>
    <w:rsid w:val="0003770C"/>
    <w:rsid w:val="0004606B"/>
    <w:rsid w:val="0004671F"/>
    <w:rsid w:val="000545D1"/>
    <w:rsid w:val="00060CD2"/>
    <w:rsid w:val="00061735"/>
    <w:rsid w:val="000631F1"/>
    <w:rsid w:val="00073228"/>
    <w:rsid w:val="000827C0"/>
    <w:rsid w:val="00086871"/>
    <w:rsid w:val="0009311B"/>
    <w:rsid w:val="000955DE"/>
    <w:rsid w:val="000A3551"/>
    <w:rsid w:val="000B33AB"/>
    <w:rsid w:val="000C1123"/>
    <w:rsid w:val="000C360D"/>
    <w:rsid w:val="000C4EDC"/>
    <w:rsid w:val="000D4DE8"/>
    <w:rsid w:val="000D50C7"/>
    <w:rsid w:val="000E0C93"/>
    <w:rsid w:val="000E12CE"/>
    <w:rsid w:val="000E12DD"/>
    <w:rsid w:val="000E176A"/>
    <w:rsid w:val="000E5F26"/>
    <w:rsid w:val="000F05F6"/>
    <w:rsid w:val="000F0EFE"/>
    <w:rsid w:val="000F3DA4"/>
    <w:rsid w:val="000F49AC"/>
    <w:rsid w:val="000F5548"/>
    <w:rsid w:val="00100561"/>
    <w:rsid w:val="00104471"/>
    <w:rsid w:val="00110818"/>
    <w:rsid w:val="00110907"/>
    <w:rsid w:val="001124DB"/>
    <w:rsid w:val="0011324B"/>
    <w:rsid w:val="00126353"/>
    <w:rsid w:val="0013398E"/>
    <w:rsid w:val="001362E8"/>
    <w:rsid w:val="00136C32"/>
    <w:rsid w:val="001376EE"/>
    <w:rsid w:val="00142055"/>
    <w:rsid w:val="0014485E"/>
    <w:rsid w:val="0014548F"/>
    <w:rsid w:val="00147F27"/>
    <w:rsid w:val="00153F2A"/>
    <w:rsid w:val="00155029"/>
    <w:rsid w:val="00156030"/>
    <w:rsid w:val="00164141"/>
    <w:rsid w:val="001655FE"/>
    <w:rsid w:val="00167086"/>
    <w:rsid w:val="00172D8A"/>
    <w:rsid w:val="00176E02"/>
    <w:rsid w:val="001800BB"/>
    <w:rsid w:val="00182EF9"/>
    <w:rsid w:val="00193A58"/>
    <w:rsid w:val="00194F21"/>
    <w:rsid w:val="001A4374"/>
    <w:rsid w:val="001B4EE7"/>
    <w:rsid w:val="001B5F53"/>
    <w:rsid w:val="001C1295"/>
    <w:rsid w:val="001C5DF5"/>
    <w:rsid w:val="001D0EEA"/>
    <w:rsid w:val="001E0863"/>
    <w:rsid w:val="001E4843"/>
    <w:rsid w:val="001E682E"/>
    <w:rsid w:val="001F1A71"/>
    <w:rsid w:val="001F45E1"/>
    <w:rsid w:val="0022263D"/>
    <w:rsid w:val="0022407B"/>
    <w:rsid w:val="00224F1E"/>
    <w:rsid w:val="002265A2"/>
    <w:rsid w:val="002303F4"/>
    <w:rsid w:val="00231C56"/>
    <w:rsid w:val="00234BB1"/>
    <w:rsid w:val="00241767"/>
    <w:rsid w:val="002428D8"/>
    <w:rsid w:val="0024669D"/>
    <w:rsid w:val="002469A9"/>
    <w:rsid w:val="00250E16"/>
    <w:rsid w:val="0025115A"/>
    <w:rsid w:val="0025118C"/>
    <w:rsid w:val="00251238"/>
    <w:rsid w:val="00261E54"/>
    <w:rsid w:val="00272318"/>
    <w:rsid w:val="00274CE9"/>
    <w:rsid w:val="00275DCC"/>
    <w:rsid w:val="00280EE0"/>
    <w:rsid w:val="00282FF8"/>
    <w:rsid w:val="002A5366"/>
    <w:rsid w:val="002A5FFF"/>
    <w:rsid w:val="002A681E"/>
    <w:rsid w:val="002B2CEB"/>
    <w:rsid w:val="002C2918"/>
    <w:rsid w:val="002C41DD"/>
    <w:rsid w:val="002C4331"/>
    <w:rsid w:val="002C4A7F"/>
    <w:rsid w:val="002D14F6"/>
    <w:rsid w:val="002D5903"/>
    <w:rsid w:val="002D6D10"/>
    <w:rsid w:val="002D7936"/>
    <w:rsid w:val="002E369F"/>
    <w:rsid w:val="002E44DC"/>
    <w:rsid w:val="002E6A2A"/>
    <w:rsid w:val="002F14A8"/>
    <w:rsid w:val="002F14C4"/>
    <w:rsid w:val="00302DC4"/>
    <w:rsid w:val="00303599"/>
    <w:rsid w:val="00306871"/>
    <w:rsid w:val="00307FA6"/>
    <w:rsid w:val="00311D95"/>
    <w:rsid w:val="0031750C"/>
    <w:rsid w:val="00320EF7"/>
    <w:rsid w:val="00322318"/>
    <w:rsid w:val="003268ED"/>
    <w:rsid w:val="003435B9"/>
    <w:rsid w:val="00346B58"/>
    <w:rsid w:val="00351F35"/>
    <w:rsid w:val="00351FD1"/>
    <w:rsid w:val="00354FDA"/>
    <w:rsid w:val="003560FF"/>
    <w:rsid w:val="00356D63"/>
    <w:rsid w:val="00371214"/>
    <w:rsid w:val="00376B66"/>
    <w:rsid w:val="00377125"/>
    <w:rsid w:val="003805E4"/>
    <w:rsid w:val="00382EB7"/>
    <w:rsid w:val="00383A43"/>
    <w:rsid w:val="00391511"/>
    <w:rsid w:val="00392C07"/>
    <w:rsid w:val="003976B3"/>
    <w:rsid w:val="00397AF9"/>
    <w:rsid w:val="003A413F"/>
    <w:rsid w:val="003A46DF"/>
    <w:rsid w:val="003A6769"/>
    <w:rsid w:val="003B243F"/>
    <w:rsid w:val="003B2EBE"/>
    <w:rsid w:val="003B5529"/>
    <w:rsid w:val="003D0203"/>
    <w:rsid w:val="003D2041"/>
    <w:rsid w:val="003D2B73"/>
    <w:rsid w:val="003D41D2"/>
    <w:rsid w:val="003E0895"/>
    <w:rsid w:val="003E537B"/>
    <w:rsid w:val="003F0875"/>
    <w:rsid w:val="003F21AA"/>
    <w:rsid w:val="003F55E6"/>
    <w:rsid w:val="003F6925"/>
    <w:rsid w:val="004018DF"/>
    <w:rsid w:val="00404E29"/>
    <w:rsid w:val="004137B4"/>
    <w:rsid w:val="00413BD1"/>
    <w:rsid w:val="00414580"/>
    <w:rsid w:val="004151CD"/>
    <w:rsid w:val="00415780"/>
    <w:rsid w:val="004210F9"/>
    <w:rsid w:val="00421558"/>
    <w:rsid w:val="00425D17"/>
    <w:rsid w:val="00440828"/>
    <w:rsid w:val="00445345"/>
    <w:rsid w:val="004453A0"/>
    <w:rsid w:val="00450CA2"/>
    <w:rsid w:val="00450E86"/>
    <w:rsid w:val="00451057"/>
    <w:rsid w:val="0045107D"/>
    <w:rsid w:val="00454401"/>
    <w:rsid w:val="00454588"/>
    <w:rsid w:val="00464931"/>
    <w:rsid w:val="00475C67"/>
    <w:rsid w:val="00480340"/>
    <w:rsid w:val="00480445"/>
    <w:rsid w:val="00485AC9"/>
    <w:rsid w:val="00490B24"/>
    <w:rsid w:val="00491047"/>
    <w:rsid w:val="004921A6"/>
    <w:rsid w:val="004A0755"/>
    <w:rsid w:val="004B07B6"/>
    <w:rsid w:val="004B1BBF"/>
    <w:rsid w:val="004C0293"/>
    <w:rsid w:val="004D4736"/>
    <w:rsid w:val="004E1B5C"/>
    <w:rsid w:val="004E7DD3"/>
    <w:rsid w:val="004F09A3"/>
    <w:rsid w:val="004F0DE2"/>
    <w:rsid w:val="004F33CD"/>
    <w:rsid w:val="004F458E"/>
    <w:rsid w:val="004F59E4"/>
    <w:rsid w:val="005059E2"/>
    <w:rsid w:val="0052515A"/>
    <w:rsid w:val="00533DD1"/>
    <w:rsid w:val="00537D01"/>
    <w:rsid w:val="005430A2"/>
    <w:rsid w:val="005445A3"/>
    <w:rsid w:val="00545FCD"/>
    <w:rsid w:val="005460EB"/>
    <w:rsid w:val="005632A5"/>
    <w:rsid w:val="00565C78"/>
    <w:rsid w:val="00571349"/>
    <w:rsid w:val="005763FD"/>
    <w:rsid w:val="005772C0"/>
    <w:rsid w:val="0058123D"/>
    <w:rsid w:val="00596765"/>
    <w:rsid w:val="00597A2F"/>
    <w:rsid w:val="005A209F"/>
    <w:rsid w:val="005A6B97"/>
    <w:rsid w:val="005B240C"/>
    <w:rsid w:val="005B4F3F"/>
    <w:rsid w:val="005B520A"/>
    <w:rsid w:val="005C4448"/>
    <w:rsid w:val="005E092A"/>
    <w:rsid w:val="005E48BB"/>
    <w:rsid w:val="005E5964"/>
    <w:rsid w:val="005E6D07"/>
    <w:rsid w:val="005E786D"/>
    <w:rsid w:val="005F27D8"/>
    <w:rsid w:val="005F34F1"/>
    <w:rsid w:val="00601D8C"/>
    <w:rsid w:val="00603953"/>
    <w:rsid w:val="006065DC"/>
    <w:rsid w:val="00622F56"/>
    <w:rsid w:val="00623816"/>
    <w:rsid w:val="00625921"/>
    <w:rsid w:val="006269E8"/>
    <w:rsid w:val="006316EE"/>
    <w:rsid w:val="00635546"/>
    <w:rsid w:val="00636BAA"/>
    <w:rsid w:val="006377DF"/>
    <w:rsid w:val="0064549E"/>
    <w:rsid w:val="00650CC6"/>
    <w:rsid w:val="00655FF4"/>
    <w:rsid w:val="00660281"/>
    <w:rsid w:val="006714FA"/>
    <w:rsid w:val="006716B2"/>
    <w:rsid w:val="00675C3D"/>
    <w:rsid w:val="0067608A"/>
    <w:rsid w:val="006818F5"/>
    <w:rsid w:val="006839BF"/>
    <w:rsid w:val="00691DE8"/>
    <w:rsid w:val="00697F9F"/>
    <w:rsid w:val="006A125D"/>
    <w:rsid w:val="006A2CA8"/>
    <w:rsid w:val="006A31C8"/>
    <w:rsid w:val="006B005C"/>
    <w:rsid w:val="006B7535"/>
    <w:rsid w:val="006C0F57"/>
    <w:rsid w:val="006D0F1C"/>
    <w:rsid w:val="006D66D0"/>
    <w:rsid w:val="006E22AC"/>
    <w:rsid w:val="006E4787"/>
    <w:rsid w:val="006F1481"/>
    <w:rsid w:val="006F6566"/>
    <w:rsid w:val="006F70EE"/>
    <w:rsid w:val="007032A3"/>
    <w:rsid w:val="0070354C"/>
    <w:rsid w:val="00704F84"/>
    <w:rsid w:val="0070644D"/>
    <w:rsid w:val="007069A9"/>
    <w:rsid w:val="007111A7"/>
    <w:rsid w:val="007134A8"/>
    <w:rsid w:val="0071445F"/>
    <w:rsid w:val="00715409"/>
    <w:rsid w:val="007166D4"/>
    <w:rsid w:val="00716BE1"/>
    <w:rsid w:val="007218EA"/>
    <w:rsid w:val="00735890"/>
    <w:rsid w:val="00737B2E"/>
    <w:rsid w:val="00740EE1"/>
    <w:rsid w:val="00745FD8"/>
    <w:rsid w:val="00747327"/>
    <w:rsid w:val="007476E5"/>
    <w:rsid w:val="00756170"/>
    <w:rsid w:val="00756D46"/>
    <w:rsid w:val="00760034"/>
    <w:rsid w:val="00761EFD"/>
    <w:rsid w:val="0076412F"/>
    <w:rsid w:val="0076747B"/>
    <w:rsid w:val="00770675"/>
    <w:rsid w:val="00771EFB"/>
    <w:rsid w:val="00775E42"/>
    <w:rsid w:val="00777AB9"/>
    <w:rsid w:val="00782C88"/>
    <w:rsid w:val="00785C62"/>
    <w:rsid w:val="00793E39"/>
    <w:rsid w:val="007A16D2"/>
    <w:rsid w:val="007A2757"/>
    <w:rsid w:val="007B6AC7"/>
    <w:rsid w:val="007B7D14"/>
    <w:rsid w:val="007C375E"/>
    <w:rsid w:val="007C5BFC"/>
    <w:rsid w:val="007C7982"/>
    <w:rsid w:val="007D087E"/>
    <w:rsid w:val="007D3563"/>
    <w:rsid w:val="007D644E"/>
    <w:rsid w:val="007D6988"/>
    <w:rsid w:val="007E378A"/>
    <w:rsid w:val="007F20E8"/>
    <w:rsid w:val="007F46A3"/>
    <w:rsid w:val="00810978"/>
    <w:rsid w:val="008205EA"/>
    <w:rsid w:val="0082069B"/>
    <w:rsid w:val="00822E9E"/>
    <w:rsid w:val="00823EB4"/>
    <w:rsid w:val="00825212"/>
    <w:rsid w:val="00842E7B"/>
    <w:rsid w:val="00851F50"/>
    <w:rsid w:val="00852BD1"/>
    <w:rsid w:val="008542F5"/>
    <w:rsid w:val="0086456B"/>
    <w:rsid w:val="00867AC9"/>
    <w:rsid w:val="00870BD3"/>
    <w:rsid w:val="00880202"/>
    <w:rsid w:val="0088208E"/>
    <w:rsid w:val="008856A9"/>
    <w:rsid w:val="00892BB5"/>
    <w:rsid w:val="00894803"/>
    <w:rsid w:val="008A00EC"/>
    <w:rsid w:val="008A7664"/>
    <w:rsid w:val="008C5FEA"/>
    <w:rsid w:val="008E5B04"/>
    <w:rsid w:val="008F648A"/>
    <w:rsid w:val="008F7BF5"/>
    <w:rsid w:val="0090009A"/>
    <w:rsid w:val="00906796"/>
    <w:rsid w:val="00906A01"/>
    <w:rsid w:val="009249AE"/>
    <w:rsid w:val="00933DEB"/>
    <w:rsid w:val="00940D3F"/>
    <w:rsid w:val="009437F3"/>
    <w:rsid w:val="00945011"/>
    <w:rsid w:val="00946845"/>
    <w:rsid w:val="009557B7"/>
    <w:rsid w:val="00955E61"/>
    <w:rsid w:val="00957A93"/>
    <w:rsid w:val="00961371"/>
    <w:rsid w:val="009621A7"/>
    <w:rsid w:val="0097387F"/>
    <w:rsid w:val="00974075"/>
    <w:rsid w:val="00975F2C"/>
    <w:rsid w:val="00975F9B"/>
    <w:rsid w:val="009811CA"/>
    <w:rsid w:val="00990647"/>
    <w:rsid w:val="00990926"/>
    <w:rsid w:val="00990F3D"/>
    <w:rsid w:val="009A3FF5"/>
    <w:rsid w:val="009A714A"/>
    <w:rsid w:val="009A78A2"/>
    <w:rsid w:val="009B08AF"/>
    <w:rsid w:val="009C1143"/>
    <w:rsid w:val="009D1C20"/>
    <w:rsid w:val="009D2741"/>
    <w:rsid w:val="009D4E59"/>
    <w:rsid w:val="009E10C0"/>
    <w:rsid w:val="009E4779"/>
    <w:rsid w:val="009F3E9F"/>
    <w:rsid w:val="00A01322"/>
    <w:rsid w:val="00A045A8"/>
    <w:rsid w:val="00A05421"/>
    <w:rsid w:val="00A05861"/>
    <w:rsid w:val="00A17608"/>
    <w:rsid w:val="00A176E7"/>
    <w:rsid w:val="00A2422E"/>
    <w:rsid w:val="00A32EF2"/>
    <w:rsid w:val="00A43F66"/>
    <w:rsid w:val="00A462C3"/>
    <w:rsid w:val="00A47916"/>
    <w:rsid w:val="00A568DE"/>
    <w:rsid w:val="00A578A9"/>
    <w:rsid w:val="00A61488"/>
    <w:rsid w:val="00A631CF"/>
    <w:rsid w:val="00A705BA"/>
    <w:rsid w:val="00A73A27"/>
    <w:rsid w:val="00A93EDF"/>
    <w:rsid w:val="00AB6DA8"/>
    <w:rsid w:val="00AC2B07"/>
    <w:rsid w:val="00AC476F"/>
    <w:rsid w:val="00AD118A"/>
    <w:rsid w:val="00AD365D"/>
    <w:rsid w:val="00AD7331"/>
    <w:rsid w:val="00AE6D1C"/>
    <w:rsid w:val="00AF491B"/>
    <w:rsid w:val="00AF6FEF"/>
    <w:rsid w:val="00B10205"/>
    <w:rsid w:val="00B11833"/>
    <w:rsid w:val="00B1694A"/>
    <w:rsid w:val="00B17E2C"/>
    <w:rsid w:val="00B20D46"/>
    <w:rsid w:val="00B21C02"/>
    <w:rsid w:val="00B341B1"/>
    <w:rsid w:val="00B350A8"/>
    <w:rsid w:val="00B36D36"/>
    <w:rsid w:val="00B36E1D"/>
    <w:rsid w:val="00B43214"/>
    <w:rsid w:val="00B439E7"/>
    <w:rsid w:val="00B45FE1"/>
    <w:rsid w:val="00B46E34"/>
    <w:rsid w:val="00B47E1F"/>
    <w:rsid w:val="00B50BD0"/>
    <w:rsid w:val="00B53350"/>
    <w:rsid w:val="00B65D8C"/>
    <w:rsid w:val="00B74DDF"/>
    <w:rsid w:val="00B76477"/>
    <w:rsid w:val="00B77070"/>
    <w:rsid w:val="00B807F9"/>
    <w:rsid w:val="00B83AF3"/>
    <w:rsid w:val="00B84D80"/>
    <w:rsid w:val="00B85AD6"/>
    <w:rsid w:val="00B8733A"/>
    <w:rsid w:val="00B94AC5"/>
    <w:rsid w:val="00B953DD"/>
    <w:rsid w:val="00B97941"/>
    <w:rsid w:val="00BA0069"/>
    <w:rsid w:val="00BA5116"/>
    <w:rsid w:val="00BA5D5E"/>
    <w:rsid w:val="00BB1349"/>
    <w:rsid w:val="00BB26E7"/>
    <w:rsid w:val="00BB28BA"/>
    <w:rsid w:val="00BB6F60"/>
    <w:rsid w:val="00BC6542"/>
    <w:rsid w:val="00BD7CBB"/>
    <w:rsid w:val="00BE33E9"/>
    <w:rsid w:val="00BF6309"/>
    <w:rsid w:val="00BF6B35"/>
    <w:rsid w:val="00C060E6"/>
    <w:rsid w:val="00C07363"/>
    <w:rsid w:val="00C14244"/>
    <w:rsid w:val="00C14FF3"/>
    <w:rsid w:val="00C202DE"/>
    <w:rsid w:val="00C20A17"/>
    <w:rsid w:val="00C36626"/>
    <w:rsid w:val="00C41F1D"/>
    <w:rsid w:val="00C43A4C"/>
    <w:rsid w:val="00C467CA"/>
    <w:rsid w:val="00C47D84"/>
    <w:rsid w:val="00C520AF"/>
    <w:rsid w:val="00C56F9C"/>
    <w:rsid w:val="00C574B6"/>
    <w:rsid w:val="00C57690"/>
    <w:rsid w:val="00C61FD6"/>
    <w:rsid w:val="00C74F0F"/>
    <w:rsid w:val="00C76054"/>
    <w:rsid w:val="00C809AC"/>
    <w:rsid w:val="00C85C30"/>
    <w:rsid w:val="00C86ED2"/>
    <w:rsid w:val="00C9469C"/>
    <w:rsid w:val="00CA7219"/>
    <w:rsid w:val="00CB0261"/>
    <w:rsid w:val="00CC17B4"/>
    <w:rsid w:val="00CD2976"/>
    <w:rsid w:val="00CD365C"/>
    <w:rsid w:val="00CD4F9E"/>
    <w:rsid w:val="00CD787C"/>
    <w:rsid w:val="00CE1830"/>
    <w:rsid w:val="00CE7569"/>
    <w:rsid w:val="00CF32F0"/>
    <w:rsid w:val="00CF3BD7"/>
    <w:rsid w:val="00D0253E"/>
    <w:rsid w:val="00D050A3"/>
    <w:rsid w:val="00D072F6"/>
    <w:rsid w:val="00D1044E"/>
    <w:rsid w:val="00D10954"/>
    <w:rsid w:val="00D145AC"/>
    <w:rsid w:val="00D160BB"/>
    <w:rsid w:val="00D25E5F"/>
    <w:rsid w:val="00D322B1"/>
    <w:rsid w:val="00D40DCD"/>
    <w:rsid w:val="00D419CE"/>
    <w:rsid w:val="00D4230A"/>
    <w:rsid w:val="00D43CE1"/>
    <w:rsid w:val="00D676A6"/>
    <w:rsid w:val="00D80281"/>
    <w:rsid w:val="00D8241B"/>
    <w:rsid w:val="00D859F3"/>
    <w:rsid w:val="00D90899"/>
    <w:rsid w:val="00D92863"/>
    <w:rsid w:val="00D96804"/>
    <w:rsid w:val="00D97591"/>
    <w:rsid w:val="00DA1454"/>
    <w:rsid w:val="00DA243B"/>
    <w:rsid w:val="00DA4DCD"/>
    <w:rsid w:val="00DB6A3F"/>
    <w:rsid w:val="00DC1570"/>
    <w:rsid w:val="00DC32B2"/>
    <w:rsid w:val="00DD0DA4"/>
    <w:rsid w:val="00DD5A30"/>
    <w:rsid w:val="00DE1193"/>
    <w:rsid w:val="00DF34C0"/>
    <w:rsid w:val="00E045F2"/>
    <w:rsid w:val="00E15D40"/>
    <w:rsid w:val="00E2576A"/>
    <w:rsid w:val="00E3184A"/>
    <w:rsid w:val="00E32AF0"/>
    <w:rsid w:val="00E46372"/>
    <w:rsid w:val="00E60C24"/>
    <w:rsid w:val="00E60C32"/>
    <w:rsid w:val="00E62363"/>
    <w:rsid w:val="00E83346"/>
    <w:rsid w:val="00E83876"/>
    <w:rsid w:val="00E8467E"/>
    <w:rsid w:val="00E84CE9"/>
    <w:rsid w:val="00E904F9"/>
    <w:rsid w:val="00E918DE"/>
    <w:rsid w:val="00E91BBD"/>
    <w:rsid w:val="00E9316C"/>
    <w:rsid w:val="00EA0BA4"/>
    <w:rsid w:val="00EA2F95"/>
    <w:rsid w:val="00EA31E6"/>
    <w:rsid w:val="00EB123A"/>
    <w:rsid w:val="00EB1DE5"/>
    <w:rsid w:val="00EB5F0D"/>
    <w:rsid w:val="00EC677C"/>
    <w:rsid w:val="00ED0B18"/>
    <w:rsid w:val="00ED471B"/>
    <w:rsid w:val="00ED518D"/>
    <w:rsid w:val="00ED5B35"/>
    <w:rsid w:val="00ED6E13"/>
    <w:rsid w:val="00EE1823"/>
    <w:rsid w:val="00EE2037"/>
    <w:rsid w:val="00EE57E3"/>
    <w:rsid w:val="00EE5997"/>
    <w:rsid w:val="00EF10F6"/>
    <w:rsid w:val="00EF3F91"/>
    <w:rsid w:val="00F06719"/>
    <w:rsid w:val="00F11AF5"/>
    <w:rsid w:val="00F13867"/>
    <w:rsid w:val="00F24E86"/>
    <w:rsid w:val="00F32631"/>
    <w:rsid w:val="00F40BA0"/>
    <w:rsid w:val="00F4792E"/>
    <w:rsid w:val="00F5157B"/>
    <w:rsid w:val="00F55738"/>
    <w:rsid w:val="00F5625E"/>
    <w:rsid w:val="00F74A8F"/>
    <w:rsid w:val="00F778E1"/>
    <w:rsid w:val="00F87C7B"/>
    <w:rsid w:val="00FA1213"/>
    <w:rsid w:val="00FD24DB"/>
    <w:rsid w:val="00FD3CDB"/>
    <w:rsid w:val="00FE21B0"/>
    <w:rsid w:val="00FE5D3B"/>
    <w:rsid w:val="00FE68DB"/>
    <w:rsid w:val="00FF214C"/>
    <w:rsid w:val="00FF29BF"/>
    <w:rsid w:val="00FF3EAC"/>
    <w:rsid w:val="00FF4A9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BF"/>
  </w:style>
  <w:style w:type="paragraph" w:styleId="Titre1">
    <w:name w:val="heading 1"/>
    <w:basedOn w:val="Normal"/>
    <w:next w:val="Normal"/>
    <w:link w:val="Titre1Car"/>
    <w:autoRedefine/>
    <w:qFormat/>
    <w:rsid w:val="0025115A"/>
    <w:pPr>
      <w:keepNext/>
      <w:framePr w:hSpace="180" w:wrap="around" w:vAnchor="text" w:hAnchor="margin" w:y="-31"/>
      <w:numPr>
        <w:numId w:val="1"/>
      </w:numPr>
      <w:tabs>
        <w:tab w:val="left" w:pos="467"/>
      </w:tabs>
      <w:spacing w:before="120" w:after="0" w:line="240" w:lineRule="auto"/>
      <w:ind w:left="467"/>
      <w:jc w:val="both"/>
      <w:outlineLvl w:val="0"/>
    </w:pPr>
    <w:rPr>
      <w:rFonts w:asciiTheme="minorBidi" w:eastAsia="Times New Roman" w:hAnsiTheme="minorBidi"/>
      <w:b/>
      <w:bCs/>
      <w:color w:val="0C2889"/>
      <w:sz w:val="26"/>
      <w:szCs w:val="26"/>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A17608"/>
    <w:pPr>
      <w:ind w:left="720"/>
      <w:contextualSpacing/>
    </w:pPr>
  </w:style>
  <w:style w:type="paragraph" w:customStyle="1" w:styleId="Default">
    <w:name w:val="Default"/>
    <w:rsid w:val="007134A8"/>
    <w:pPr>
      <w:autoSpaceDE w:val="0"/>
      <w:autoSpaceDN w:val="0"/>
      <w:adjustRightInd w:val="0"/>
      <w:spacing w:after="0" w:line="240" w:lineRule="auto"/>
    </w:pPr>
    <w:rPr>
      <w:rFonts w:ascii="Tahoma" w:eastAsia="Calibri" w:hAnsi="Tahoma" w:cs="Tahoma"/>
      <w:color w:val="000000"/>
      <w:sz w:val="24"/>
      <w:szCs w:val="24"/>
      <w:lang w:eastAsia="fr-FR"/>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7134A8"/>
  </w:style>
  <w:style w:type="paragraph" w:customStyle="1" w:styleId="Text2">
    <w:name w:val="Text 2"/>
    <w:basedOn w:val="Normal"/>
    <w:rsid w:val="00485AC9"/>
    <w:pPr>
      <w:tabs>
        <w:tab w:val="left" w:pos="2161"/>
      </w:tabs>
      <w:spacing w:after="240" w:line="240" w:lineRule="auto"/>
      <w:ind w:left="1202"/>
      <w:jc w:val="both"/>
    </w:pPr>
    <w:rPr>
      <w:rFonts w:ascii="Arial" w:eastAsia="Times New Roman" w:hAnsi="Arial" w:cs="Times New Roman"/>
      <w:sz w:val="20"/>
      <w:szCs w:val="20"/>
      <w:lang w:eastAsia="en-GB"/>
    </w:rPr>
  </w:style>
  <w:style w:type="character" w:customStyle="1" w:styleId="Titre1Car">
    <w:name w:val="Titre 1 Car"/>
    <w:basedOn w:val="Policepardfaut"/>
    <w:link w:val="Titre1"/>
    <w:rsid w:val="0025115A"/>
    <w:rPr>
      <w:rFonts w:asciiTheme="minorBidi" w:eastAsia="Times New Roman" w:hAnsiTheme="minorBidi"/>
      <w:b/>
      <w:bCs/>
      <w:color w:val="0C2889"/>
      <w:sz w:val="26"/>
      <w:szCs w:val="26"/>
      <w:lang w:eastAsia="de-DE"/>
    </w:rPr>
  </w:style>
  <w:style w:type="paragraph" w:styleId="Corpsdetexte">
    <w:name w:val="Body Text"/>
    <w:basedOn w:val="Normal"/>
    <w:link w:val="CorpsdetexteCar"/>
    <w:rsid w:val="00CC17B4"/>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CC17B4"/>
    <w:rPr>
      <w:rFonts w:ascii="Times New Roman" w:eastAsia="Times New Roman" w:hAnsi="Times New Roman" w:cs="Times New Roman"/>
      <w:szCs w:val="20"/>
      <w:lang w:eastAsia="de-DE"/>
    </w:rPr>
  </w:style>
  <w:style w:type="character" w:styleId="Lienhypertexte">
    <w:name w:val="Hyperlink"/>
    <w:basedOn w:val="Policepardfaut"/>
    <w:uiPriority w:val="99"/>
    <w:unhideWhenUsed/>
    <w:rsid w:val="00906796"/>
    <w:rPr>
      <w:color w:val="0563C1" w:themeColor="hyperlink"/>
      <w:u w:val="single"/>
    </w:rPr>
  </w:style>
  <w:style w:type="character" w:customStyle="1" w:styleId="UnresolvedMention">
    <w:name w:val="Unresolved Mention"/>
    <w:basedOn w:val="Policepardfaut"/>
    <w:uiPriority w:val="99"/>
    <w:semiHidden/>
    <w:unhideWhenUsed/>
    <w:rsid w:val="00906796"/>
    <w:rPr>
      <w:color w:val="605E5C"/>
      <w:shd w:val="clear" w:color="auto" w:fill="E1DFDD"/>
    </w:rPr>
  </w:style>
  <w:style w:type="paragraph" w:styleId="TM1">
    <w:name w:val="toc 1"/>
    <w:basedOn w:val="Normal"/>
    <w:next w:val="Normal"/>
    <w:autoRedefine/>
    <w:uiPriority w:val="39"/>
    <w:unhideWhenUsed/>
    <w:rsid w:val="006716B2"/>
    <w:pPr>
      <w:tabs>
        <w:tab w:val="left" w:pos="284"/>
        <w:tab w:val="right" w:leader="dot" w:pos="9396"/>
      </w:tabs>
      <w:spacing w:after="100"/>
    </w:pPr>
    <w:rPr>
      <w:b/>
      <w:noProof/>
    </w:rPr>
  </w:style>
  <w:style w:type="paragraph" w:styleId="En-tte">
    <w:name w:val="header"/>
    <w:basedOn w:val="Normal"/>
    <w:link w:val="En-tteCar"/>
    <w:uiPriority w:val="99"/>
    <w:unhideWhenUsed/>
    <w:rsid w:val="00167086"/>
    <w:pPr>
      <w:tabs>
        <w:tab w:val="center" w:pos="4703"/>
        <w:tab w:val="right" w:pos="9406"/>
      </w:tabs>
      <w:spacing w:after="0" w:line="240" w:lineRule="auto"/>
    </w:pPr>
  </w:style>
  <w:style w:type="character" w:customStyle="1" w:styleId="En-tteCar">
    <w:name w:val="En-tête Car"/>
    <w:basedOn w:val="Policepardfaut"/>
    <w:link w:val="En-tte"/>
    <w:uiPriority w:val="99"/>
    <w:rsid w:val="00167086"/>
  </w:style>
  <w:style w:type="paragraph" w:styleId="Pieddepage">
    <w:name w:val="footer"/>
    <w:basedOn w:val="Normal"/>
    <w:link w:val="PieddepageCar"/>
    <w:uiPriority w:val="99"/>
    <w:unhideWhenUsed/>
    <w:rsid w:val="0016708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67086"/>
  </w:style>
  <w:style w:type="table" w:styleId="Grilledutableau">
    <w:name w:val="Table Grid"/>
    <w:basedOn w:val="TableauNormal"/>
    <w:uiPriority w:val="59"/>
    <w:rsid w:val="003A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800061527239945442ydp4e7bd148msonormal">
    <w:name w:val="m_6800061527239945442ydp4e7bd148msonormal"/>
    <w:basedOn w:val="Normal"/>
    <w:rsid w:val="005460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semiHidden/>
    <w:unhideWhenUsed/>
    <w:rsid w:val="00571349"/>
    <w:rPr>
      <w:sz w:val="16"/>
      <w:szCs w:val="16"/>
    </w:rPr>
  </w:style>
  <w:style w:type="paragraph" w:styleId="Commentaire">
    <w:name w:val="annotation text"/>
    <w:basedOn w:val="Normal"/>
    <w:link w:val="CommentaireCar"/>
    <w:uiPriority w:val="99"/>
    <w:semiHidden/>
    <w:unhideWhenUsed/>
    <w:rsid w:val="00571349"/>
    <w:pPr>
      <w:spacing w:line="240" w:lineRule="auto"/>
    </w:pPr>
    <w:rPr>
      <w:sz w:val="20"/>
      <w:szCs w:val="20"/>
    </w:rPr>
  </w:style>
  <w:style w:type="character" w:customStyle="1" w:styleId="CommentaireCar">
    <w:name w:val="Commentaire Car"/>
    <w:basedOn w:val="Policepardfaut"/>
    <w:link w:val="Commentaire"/>
    <w:uiPriority w:val="99"/>
    <w:semiHidden/>
    <w:rsid w:val="00571349"/>
    <w:rPr>
      <w:sz w:val="20"/>
      <w:szCs w:val="20"/>
    </w:rPr>
  </w:style>
  <w:style w:type="paragraph" w:styleId="Objetducommentaire">
    <w:name w:val="annotation subject"/>
    <w:basedOn w:val="Commentaire"/>
    <w:next w:val="Commentaire"/>
    <w:link w:val="ObjetducommentaireCar"/>
    <w:uiPriority w:val="99"/>
    <w:semiHidden/>
    <w:unhideWhenUsed/>
    <w:rsid w:val="00571349"/>
    <w:rPr>
      <w:b/>
      <w:bCs/>
    </w:rPr>
  </w:style>
  <w:style w:type="character" w:customStyle="1" w:styleId="ObjetducommentaireCar">
    <w:name w:val="Objet du commentaire Car"/>
    <w:basedOn w:val="CommentaireCar"/>
    <w:link w:val="Objetducommentaire"/>
    <w:uiPriority w:val="99"/>
    <w:semiHidden/>
    <w:rsid w:val="00571349"/>
    <w:rPr>
      <w:b/>
      <w:bCs/>
      <w:sz w:val="20"/>
      <w:szCs w:val="20"/>
    </w:rPr>
  </w:style>
  <w:style w:type="paragraph" w:styleId="Rvision">
    <w:name w:val="Revision"/>
    <w:hidden/>
    <w:uiPriority w:val="99"/>
    <w:semiHidden/>
    <w:rsid w:val="00571349"/>
    <w:pPr>
      <w:spacing w:after="0" w:line="240" w:lineRule="auto"/>
    </w:pPr>
  </w:style>
  <w:style w:type="paragraph" w:customStyle="1" w:styleId="TableParagraph">
    <w:name w:val="Table Paragraph"/>
    <w:basedOn w:val="Normal"/>
    <w:uiPriority w:val="1"/>
    <w:qFormat/>
    <w:rsid w:val="002F14C4"/>
    <w:pPr>
      <w:widowControl w:val="0"/>
      <w:autoSpaceDE w:val="0"/>
      <w:autoSpaceDN w:val="0"/>
      <w:spacing w:after="0" w:line="240" w:lineRule="auto"/>
    </w:pPr>
    <w:rPr>
      <w:rFonts w:ascii="Arial" w:eastAsia="Arial" w:hAnsi="Arial" w:cs="Arial"/>
      <w:lang w:eastAsia="fr-FR" w:bidi="fr-FR"/>
    </w:rPr>
  </w:style>
  <w:style w:type="paragraph" w:styleId="Notedebasdepage">
    <w:name w:val="footnote text"/>
    <w:basedOn w:val="Normal"/>
    <w:link w:val="NotedebasdepageCar"/>
    <w:uiPriority w:val="99"/>
    <w:semiHidden/>
    <w:unhideWhenUsed/>
    <w:rsid w:val="002F14C4"/>
    <w:pPr>
      <w:spacing w:after="0" w:line="240" w:lineRule="auto"/>
      <w:ind w:left="210" w:right="397"/>
    </w:pPr>
    <w:rPr>
      <w:rFonts w:ascii="Times New Roman" w:eastAsia="Times New Roman" w:hAnsi="Times New Roman" w:cs="Times New Roman"/>
      <w:sz w:val="20"/>
      <w:szCs w:val="20"/>
      <w:lang w:eastAsia="fr-FR" w:bidi="fr-FR"/>
    </w:rPr>
  </w:style>
  <w:style w:type="character" w:customStyle="1" w:styleId="NotedebasdepageCar">
    <w:name w:val="Note de bas de page Car"/>
    <w:basedOn w:val="Policepardfaut"/>
    <w:link w:val="Notedebasdepage"/>
    <w:uiPriority w:val="99"/>
    <w:semiHidden/>
    <w:rsid w:val="002F14C4"/>
    <w:rPr>
      <w:rFonts w:ascii="Times New Roman" w:eastAsia="Times New Roman" w:hAnsi="Times New Roman" w:cs="Times New Roman"/>
      <w:sz w:val="20"/>
      <w:szCs w:val="20"/>
      <w:lang w:eastAsia="fr-FR" w:bidi="fr-FR"/>
    </w:rPr>
  </w:style>
  <w:style w:type="character" w:styleId="Appelnotedebasdep">
    <w:name w:val="footnote reference"/>
    <w:uiPriority w:val="99"/>
    <w:semiHidden/>
    <w:unhideWhenUsed/>
    <w:rsid w:val="002F14C4"/>
    <w:rPr>
      <w:vertAlign w:val="superscript"/>
    </w:rPr>
  </w:style>
  <w:style w:type="paragraph" w:styleId="Textedebulles">
    <w:name w:val="Balloon Text"/>
    <w:basedOn w:val="Normal"/>
    <w:link w:val="TextedebullesCar"/>
    <w:uiPriority w:val="99"/>
    <w:semiHidden/>
    <w:unhideWhenUsed/>
    <w:rsid w:val="00782C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C88"/>
    <w:rPr>
      <w:rFonts w:ascii="Tahoma" w:hAnsi="Tahoma" w:cs="Tahoma"/>
      <w:sz w:val="16"/>
      <w:szCs w:val="16"/>
    </w:rPr>
  </w:style>
  <w:style w:type="character" w:customStyle="1" w:styleId="apple-converted-space">
    <w:name w:val="apple-converted-space"/>
    <w:basedOn w:val="Policepardfaut"/>
    <w:rsid w:val="00A05421"/>
  </w:style>
  <w:style w:type="paragraph" w:customStyle="1" w:styleId="Aaoeeu">
    <w:name w:val="Aaoeeu"/>
    <w:rsid w:val="00A05421"/>
    <w:pPr>
      <w:widowControl w:val="0"/>
      <w:spacing w:after="0" w:line="240" w:lineRule="auto"/>
    </w:pPr>
    <w:rPr>
      <w:rFonts w:ascii="Times New Roman" w:eastAsia="Times New Roman" w:hAnsi="Times New Roman" w:cs="Times New Roman"/>
      <w:sz w:val="20"/>
      <w:szCs w:val="20"/>
      <w:lang w:val="en-US" w:eastAsia="cs-CZ"/>
    </w:rPr>
  </w:style>
  <w:style w:type="paragraph" w:styleId="Listenumros">
    <w:name w:val="List Number"/>
    <w:aliases w:val="Intitulé"/>
    <w:basedOn w:val="Normal"/>
    <w:rsid w:val="00A05421"/>
    <w:pPr>
      <w:keepNext/>
      <w:numPr>
        <w:numId w:val="4"/>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A05421"/>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A05421"/>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A05421"/>
    <w:pPr>
      <w:numPr>
        <w:numId w:val="3"/>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A05421"/>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A05421"/>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A05421"/>
    <w:pPr>
      <w:spacing w:before="20" w:after="20" w:line="240" w:lineRule="auto"/>
      <w:jc w:val="center"/>
    </w:pPr>
    <w:rPr>
      <w:rFonts w:ascii="Arial" w:eastAsia="Times New Roman" w:hAnsi="Arial" w:cs="Arial"/>
      <w:sz w:val="18"/>
      <w:szCs w:val="19"/>
      <w:lang w:val="en-GB" w:eastAsia="fr-FR"/>
    </w:rPr>
  </w:style>
  <w:style w:type="paragraph" w:customStyle="1" w:styleId="Listesansnumros">
    <w:name w:val="Liste sans numéros"/>
    <w:basedOn w:val="Listenumros"/>
    <w:qFormat/>
    <w:rsid w:val="00A05421"/>
    <w:pPr>
      <w:numPr>
        <w:numId w:val="0"/>
      </w:numPr>
    </w:pPr>
  </w:style>
  <w:style w:type="paragraph" w:customStyle="1" w:styleId="Poste">
    <w:name w:val="Poste"/>
    <w:basedOn w:val="Listenumros"/>
    <w:qFormat/>
    <w:rsid w:val="00A05421"/>
    <w:pPr>
      <w:numPr>
        <w:numId w:val="0"/>
      </w:numPr>
    </w:pPr>
    <w:rPr>
      <w:color w:val="FFFFFF" w:themeColor="background1"/>
      <w:lang w:val="fr-FR"/>
    </w:rPr>
  </w:style>
  <w:style w:type="paragraph" w:customStyle="1" w:styleId="Aeeaoaeaa1">
    <w:name w:val="A?eeaoae?aa 1"/>
    <w:basedOn w:val="Normal"/>
    <w:next w:val="Normal"/>
    <w:rsid w:val="00A05421"/>
    <w:pPr>
      <w:keepNext/>
      <w:widowControl w:val="0"/>
      <w:spacing w:after="0" w:line="240" w:lineRule="auto"/>
      <w:jc w:val="right"/>
    </w:pPr>
    <w:rPr>
      <w:rFonts w:ascii="Times New Roman" w:eastAsia="Times New Roman" w:hAnsi="Times New Roman" w:cs="Times New Roman"/>
      <w:b/>
      <w:sz w:val="20"/>
      <w:szCs w:val="20"/>
      <w:lang w:val="en-US" w:eastAsia="cs-CZ"/>
    </w:rPr>
  </w:style>
  <w:style w:type="character" w:customStyle="1" w:styleId="hps">
    <w:name w:val="hps"/>
    <w:basedOn w:val="Policepardfaut"/>
    <w:rsid w:val="00A05421"/>
  </w:style>
  <w:style w:type="table" w:customStyle="1" w:styleId="GridTable6ColorfulAccent4">
    <w:name w:val="Grid Table 6 Colorful Accent 4"/>
    <w:basedOn w:val="TableauNormal"/>
    <w:uiPriority w:val="51"/>
    <w:rsid w:val="007C7982"/>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Light">
    <w:name w:val="Grid Table Light"/>
    <w:basedOn w:val="TableauNormal"/>
    <w:uiPriority w:val="40"/>
    <w:rsid w:val="007C79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ec3head2">
    <w:name w:val="Sec 3 head 2"/>
    <w:basedOn w:val="Normal"/>
    <w:qFormat/>
    <w:rsid w:val="00A73A27"/>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GridTable1LightAccent2">
    <w:name w:val="Grid Table 1 Light Accent 2"/>
    <w:basedOn w:val="TableauNormal"/>
    <w:uiPriority w:val="46"/>
    <w:rsid w:val="00BB6F60"/>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auNormal"/>
    <w:uiPriority w:val="46"/>
    <w:rsid w:val="00ED518D"/>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7ColorfulAccent6">
    <w:name w:val="Grid Table 7 Colorful Accent 6"/>
    <w:basedOn w:val="TableauNormal"/>
    <w:uiPriority w:val="52"/>
    <w:rsid w:val="002265A2"/>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6ColorfulAccent1">
    <w:name w:val="Grid Table 6 Colorful Accent 1"/>
    <w:basedOn w:val="TableauNormal"/>
    <w:uiPriority w:val="51"/>
    <w:rsid w:val="00BE33E9"/>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Grille4-Accentuation211">
    <w:name w:val="Tableau Grille 4 - Accentuation 211"/>
    <w:basedOn w:val="TableauNormal"/>
    <w:next w:val="GridTable4Accent2"/>
    <w:uiPriority w:val="49"/>
    <w:rsid w:val="001C1295"/>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
    <w:name w:val="Grid Table 4 Accent 2"/>
    <w:basedOn w:val="TableauNormal"/>
    <w:uiPriority w:val="49"/>
    <w:rsid w:val="001C1295"/>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
    <w:name w:val="Grid Table 1 Light"/>
    <w:basedOn w:val="TableauNormal"/>
    <w:uiPriority w:val="46"/>
    <w:rsid w:val="008856A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6Couleur-Accentuation11">
    <w:name w:val="Tableau Grille 6 Couleur - Accentuation 11"/>
    <w:basedOn w:val="TableauNormal"/>
    <w:next w:val="GridTable6ColorfulAccent1"/>
    <w:uiPriority w:val="51"/>
    <w:rsid w:val="009A3FF5"/>
    <w:pPr>
      <w:spacing w:after="0" w:line="240" w:lineRule="auto"/>
    </w:pPr>
    <w:rPr>
      <w:color w:val="1481AB"/>
    </w:rPr>
    <w:tblPr>
      <w:tblStyleRowBandSize w:val="1"/>
      <w:tblStyleColBandSize w:val="1"/>
      <w:tblInd w:w="0" w:type="dxa"/>
      <w:tblBorders>
        <w:top w:val="single" w:sz="4" w:space="0" w:color="76CDEE"/>
        <w:left w:val="single" w:sz="4" w:space="0" w:color="76CDEE"/>
        <w:bottom w:val="single" w:sz="4" w:space="0" w:color="76CDEE"/>
        <w:right w:val="single" w:sz="4" w:space="0" w:color="76CDEE"/>
        <w:insideH w:val="single" w:sz="4" w:space="0" w:color="76CDEE"/>
        <w:insideV w:val="single" w:sz="4" w:space="0" w:color="76CDEE"/>
      </w:tblBorders>
      <w:tblCellMar>
        <w:top w:w="0" w:type="dxa"/>
        <w:left w:w="108" w:type="dxa"/>
        <w:bottom w:w="0" w:type="dxa"/>
        <w:right w:w="108" w:type="dxa"/>
      </w:tblCellMar>
    </w:tblPr>
    <w:tblStylePr w:type="firstRow">
      <w:rPr>
        <w:b/>
        <w:bCs/>
      </w:rPr>
      <w:tblPr/>
      <w:tcPr>
        <w:tcBorders>
          <w:bottom w:val="single" w:sz="12" w:space="0" w:color="76CDEE"/>
        </w:tcBorders>
      </w:tcPr>
    </w:tblStylePr>
    <w:tblStylePr w:type="lastRow">
      <w:rPr>
        <w:b/>
        <w:bCs/>
      </w:rPr>
      <w:tblPr/>
      <w:tcPr>
        <w:tcBorders>
          <w:top w:val="double" w:sz="4" w:space="0" w:color="76CDEE"/>
        </w:tcBorders>
      </w:tcPr>
    </w:tblStylePr>
    <w:tblStylePr w:type="firstCol">
      <w:rPr>
        <w:b/>
        <w:bCs/>
      </w:rPr>
    </w:tblStylePr>
    <w:tblStylePr w:type="lastCol">
      <w:rPr>
        <w:b/>
        <w:bCs/>
      </w:rPr>
    </w:tblStylePr>
    <w:tblStylePr w:type="band1Vert">
      <w:tblPr/>
      <w:tcPr>
        <w:shd w:val="clear" w:color="auto" w:fill="D1EEF9"/>
      </w:tcPr>
    </w:tblStylePr>
    <w:tblStylePr w:type="band1Horz">
      <w:tblPr/>
      <w:tcPr>
        <w:shd w:val="clear" w:color="auto" w:fill="D1EEF9"/>
      </w:tcPr>
    </w:tblStylePr>
  </w:style>
  <w:style w:type="table" w:customStyle="1" w:styleId="TableauGrille1Clair-Accentuation11">
    <w:name w:val="Tableau Grille 1 Clair - Accentuation 11"/>
    <w:basedOn w:val="TableauNormal"/>
    <w:next w:val="GridTable1LightAccent1"/>
    <w:uiPriority w:val="46"/>
    <w:rsid w:val="009A3FF5"/>
    <w:pPr>
      <w:spacing w:after="0" w:line="240" w:lineRule="auto"/>
    </w:pPr>
    <w:tblPr>
      <w:tblStyleRowBandSize w:val="1"/>
      <w:tblStyleColBandSize w:val="1"/>
      <w:tblInd w:w="0" w:type="dxa"/>
      <w:tblBorders>
        <w:top w:val="single" w:sz="4" w:space="0" w:color="A4DDF4"/>
        <w:left w:val="single" w:sz="4" w:space="0" w:color="A4DDF4"/>
        <w:bottom w:val="single" w:sz="4" w:space="0" w:color="A4DDF4"/>
        <w:right w:val="single" w:sz="4" w:space="0" w:color="A4DDF4"/>
        <w:insideH w:val="single" w:sz="4" w:space="0" w:color="A4DDF4"/>
        <w:insideV w:val="single" w:sz="4" w:space="0" w:color="A4DDF4"/>
      </w:tblBorders>
      <w:tblCellMar>
        <w:top w:w="0" w:type="dxa"/>
        <w:left w:w="108" w:type="dxa"/>
        <w:bottom w:w="0" w:type="dxa"/>
        <w:right w:w="108" w:type="dxa"/>
      </w:tblCellMar>
    </w:tblPr>
    <w:tblStylePr w:type="firstRow">
      <w:rPr>
        <w:b/>
        <w:bCs/>
      </w:rPr>
      <w:tblPr/>
      <w:tcPr>
        <w:tcBorders>
          <w:bottom w:val="single" w:sz="12" w:space="0" w:color="76CDEE"/>
        </w:tcBorders>
      </w:tcPr>
    </w:tblStylePr>
    <w:tblStylePr w:type="lastRow">
      <w:rPr>
        <w:b/>
        <w:bCs/>
      </w:rPr>
      <w:tblPr/>
      <w:tcPr>
        <w:tcBorders>
          <w:top w:val="double" w:sz="2" w:space="0" w:color="76CDEE"/>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BF"/>
  </w:style>
  <w:style w:type="paragraph" w:styleId="Titre1">
    <w:name w:val="heading 1"/>
    <w:basedOn w:val="Normal"/>
    <w:next w:val="Normal"/>
    <w:link w:val="Titre1Car"/>
    <w:autoRedefine/>
    <w:qFormat/>
    <w:rsid w:val="0025115A"/>
    <w:pPr>
      <w:keepNext/>
      <w:framePr w:hSpace="180" w:wrap="around" w:vAnchor="text" w:hAnchor="margin" w:y="-31"/>
      <w:numPr>
        <w:numId w:val="1"/>
      </w:numPr>
      <w:tabs>
        <w:tab w:val="left" w:pos="467"/>
      </w:tabs>
      <w:spacing w:before="120" w:after="0" w:line="240" w:lineRule="auto"/>
      <w:ind w:left="467"/>
      <w:jc w:val="both"/>
      <w:outlineLvl w:val="0"/>
    </w:pPr>
    <w:rPr>
      <w:rFonts w:asciiTheme="minorBidi" w:eastAsia="Times New Roman" w:hAnsiTheme="minorBidi"/>
      <w:b/>
      <w:bCs/>
      <w:color w:val="0C2889"/>
      <w:sz w:val="26"/>
      <w:szCs w:val="26"/>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A17608"/>
    <w:pPr>
      <w:ind w:left="720"/>
      <w:contextualSpacing/>
    </w:pPr>
  </w:style>
  <w:style w:type="paragraph" w:customStyle="1" w:styleId="Default">
    <w:name w:val="Default"/>
    <w:rsid w:val="007134A8"/>
    <w:pPr>
      <w:autoSpaceDE w:val="0"/>
      <w:autoSpaceDN w:val="0"/>
      <w:adjustRightInd w:val="0"/>
      <w:spacing w:after="0" w:line="240" w:lineRule="auto"/>
    </w:pPr>
    <w:rPr>
      <w:rFonts w:ascii="Tahoma" w:eastAsia="Calibri" w:hAnsi="Tahoma" w:cs="Tahoma"/>
      <w:color w:val="000000"/>
      <w:sz w:val="24"/>
      <w:szCs w:val="24"/>
      <w:lang w:eastAsia="fr-FR"/>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7134A8"/>
  </w:style>
  <w:style w:type="paragraph" w:customStyle="1" w:styleId="Text2">
    <w:name w:val="Text 2"/>
    <w:basedOn w:val="Normal"/>
    <w:rsid w:val="00485AC9"/>
    <w:pPr>
      <w:tabs>
        <w:tab w:val="left" w:pos="2161"/>
      </w:tabs>
      <w:spacing w:after="240" w:line="240" w:lineRule="auto"/>
      <w:ind w:left="1202"/>
      <w:jc w:val="both"/>
    </w:pPr>
    <w:rPr>
      <w:rFonts w:ascii="Arial" w:eastAsia="Times New Roman" w:hAnsi="Arial" w:cs="Times New Roman"/>
      <w:sz w:val="20"/>
      <w:szCs w:val="20"/>
      <w:lang w:eastAsia="en-GB"/>
    </w:rPr>
  </w:style>
  <w:style w:type="character" w:customStyle="1" w:styleId="Titre1Car">
    <w:name w:val="Titre 1 Car"/>
    <w:basedOn w:val="Policepardfaut"/>
    <w:link w:val="Titre1"/>
    <w:rsid w:val="0025115A"/>
    <w:rPr>
      <w:rFonts w:asciiTheme="minorBidi" w:eastAsia="Times New Roman" w:hAnsiTheme="minorBidi"/>
      <w:b/>
      <w:bCs/>
      <w:color w:val="0C2889"/>
      <w:sz w:val="26"/>
      <w:szCs w:val="26"/>
      <w:lang w:eastAsia="de-DE"/>
    </w:rPr>
  </w:style>
  <w:style w:type="paragraph" w:styleId="Corpsdetexte">
    <w:name w:val="Body Text"/>
    <w:basedOn w:val="Normal"/>
    <w:link w:val="CorpsdetexteCar"/>
    <w:rsid w:val="00CC17B4"/>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CC17B4"/>
    <w:rPr>
      <w:rFonts w:ascii="Times New Roman" w:eastAsia="Times New Roman" w:hAnsi="Times New Roman" w:cs="Times New Roman"/>
      <w:szCs w:val="20"/>
      <w:lang w:eastAsia="de-DE"/>
    </w:rPr>
  </w:style>
  <w:style w:type="character" w:styleId="Lienhypertexte">
    <w:name w:val="Hyperlink"/>
    <w:basedOn w:val="Policepardfaut"/>
    <w:uiPriority w:val="99"/>
    <w:unhideWhenUsed/>
    <w:rsid w:val="00906796"/>
    <w:rPr>
      <w:color w:val="0563C1" w:themeColor="hyperlink"/>
      <w:u w:val="single"/>
    </w:rPr>
  </w:style>
  <w:style w:type="character" w:customStyle="1" w:styleId="UnresolvedMention">
    <w:name w:val="Unresolved Mention"/>
    <w:basedOn w:val="Policepardfaut"/>
    <w:uiPriority w:val="99"/>
    <w:semiHidden/>
    <w:unhideWhenUsed/>
    <w:rsid w:val="00906796"/>
    <w:rPr>
      <w:color w:val="605E5C"/>
      <w:shd w:val="clear" w:color="auto" w:fill="E1DFDD"/>
    </w:rPr>
  </w:style>
  <w:style w:type="paragraph" w:styleId="TM1">
    <w:name w:val="toc 1"/>
    <w:basedOn w:val="Normal"/>
    <w:next w:val="Normal"/>
    <w:autoRedefine/>
    <w:uiPriority w:val="39"/>
    <w:unhideWhenUsed/>
    <w:rsid w:val="006716B2"/>
    <w:pPr>
      <w:tabs>
        <w:tab w:val="left" w:pos="284"/>
        <w:tab w:val="right" w:leader="dot" w:pos="9396"/>
      </w:tabs>
      <w:spacing w:after="100"/>
    </w:pPr>
    <w:rPr>
      <w:b/>
      <w:noProof/>
    </w:rPr>
  </w:style>
  <w:style w:type="paragraph" w:styleId="En-tte">
    <w:name w:val="header"/>
    <w:basedOn w:val="Normal"/>
    <w:link w:val="En-tteCar"/>
    <w:uiPriority w:val="99"/>
    <w:unhideWhenUsed/>
    <w:rsid w:val="00167086"/>
    <w:pPr>
      <w:tabs>
        <w:tab w:val="center" w:pos="4703"/>
        <w:tab w:val="right" w:pos="9406"/>
      </w:tabs>
      <w:spacing w:after="0" w:line="240" w:lineRule="auto"/>
    </w:pPr>
  </w:style>
  <w:style w:type="character" w:customStyle="1" w:styleId="En-tteCar">
    <w:name w:val="En-tête Car"/>
    <w:basedOn w:val="Policepardfaut"/>
    <w:link w:val="En-tte"/>
    <w:uiPriority w:val="99"/>
    <w:rsid w:val="00167086"/>
  </w:style>
  <w:style w:type="paragraph" w:styleId="Pieddepage">
    <w:name w:val="footer"/>
    <w:basedOn w:val="Normal"/>
    <w:link w:val="PieddepageCar"/>
    <w:uiPriority w:val="99"/>
    <w:unhideWhenUsed/>
    <w:rsid w:val="0016708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67086"/>
  </w:style>
  <w:style w:type="table" w:styleId="Grilledutableau">
    <w:name w:val="Table Grid"/>
    <w:basedOn w:val="TableauNormal"/>
    <w:uiPriority w:val="59"/>
    <w:rsid w:val="003A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800061527239945442ydp4e7bd148msonormal">
    <w:name w:val="m_6800061527239945442ydp4e7bd148msonormal"/>
    <w:basedOn w:val="Normal"/>
    <w:rsid w:val="005460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semiHidden/>
    <w:unhideWhenUsed/>
    <w:rsid w:val="00571349"/>
    <w:rPr>
      <w:sz w:val="16"/>
      <w:szCs w:val="16"/>
    </w:rPr>
  </w:style>
  <w:style w:type="paragraph" w:styleId="Commentaire">
    <w:name w:val="annotation text"/>
    <w:basedOn w:val="Normal"/>
    <w:link w:val="CommentaireCar"/>
    <w:uiPriority w:val="99"/>
    <w:semiHidden/>
    <w:unhideWhenUsed/>
    <w:rsid w:val="00571349"/>
    <w:pPr>
      <w:spacing w:line="240" w:lineRule="auto"/>
    </w:pPr>
    <w:rPr>
      <w:sz w:val="20"/>
      <w:szCs w:val="20"/>
    </w:rPr>
  </w:style>
  <w:style w:type="character" w:customStyle="1" w:styleId="CommentaireCar">
    <w:name w:val="Commentaire Car"/>
    <w:basedOn w:val="Policepardfaut"/>
    <w:link w:val="Commentaire"/>
    <w:uiPriority w:val="99"/>
    <w:semiHidden/>
    <w:rsid w:val="00571349"/>
    <w:rPr>
      <w:sz w:val="20"/>
      <w:szCs w:val="20"/>
    </w:rPr>
  </w:style>
  <w:style w:type="paragraph" w:styleId="Objetducommentaire">
    <w:name w:val="annotation subject"/>
    <w:basedOn w:val="Commentaire"/>
    <w:next w:val="Commentaire"/>
    <w:link w:val="ObjetducommentaireCar"/>
    <w:uiPriority w:val="99"/>
    <w:semiHidden/>
    <w:unhideWhenUsed/>
    <w:rsid w:val="00571349"/>
    <w:rPr>
      <w:b/>
      <w:bCs/>
    </w:rPr>
  </w:style>
  <w:style w:type="character" w:customStyle="1" w:styleId="ObjetducommentaireCar">
    <w:name w:val="Objet du commentaire Car"/>
    <w:basedOn w:val="CommentaireCar"/>
    <w:link w:val="Objetducommentaire"/>
    <w:uiPriority w:val="99"/>
    <w:semiHidden/>
    <w:rsid w:val="00571349"/>
    <w:rPr>
      <w:b/>
      <w:bCs/>
      <w:sz w:val="20"/>
      <w:szCs w:val="20"/>
    </w:rPr>
  </w:style>
  <w:style w:type="paragraph" w:styleId="Rvision">
    <w:name w:val="Revision"/>
    <w:hidden/>
    <w:uiPriority w:val="99"/>
    <w:semiHidden/>
    <w:rsid w:val="00571349"/>
    <w:pPr>
      <w:spacing w:after="0" w:line="240" w:lineRule="auto"/>
    </w:pPr>
  </w:style>
  <w:style w:type="paragraph" w:customStyle="1" w:styleId="TableParagraph">
    <w:name w:val="Table Paragraph"/>
    <w:basedOn w:val="Normal"/>
    <w:uiPriority w:val="1"/>
    <w:qFormat/>
    <w:rsid w:val="002F14C4"/>
    <w:pPr>
      <w:widowControl w:val="0"/>
      <w:autoSpaceDE w:val="0"/>
      <w:autoSpaceDN w:val="0"/>
      <w:spacing w:after="0" w:line="240" w:lineRule="auto"/>
    </w:pPr>
    <w:rPr>
      <w:rFonts w:ascii="Arial" w:eastAsia="Arial" w:hAnsi="Arial" w:cs="Arial"/>
      <w:lang w:eastAsia="fr-FR" w:bidi="fr-FR"/>
    </w:rPr>
  </w:style>
  <w:style w:type="paragraph" w:styleId="Notedebasdepage">
    <w:name w:val="footnote text"/>
    <w:basedOn w:val="Normal"/>
    <w:link w:val="NotedebasdepageCar"/>
    <w:uiPriority w:val="99"/>
    <w:semiHidden/>
    <w:unhideWhenUsed/>
    <w:rsid w:val="002F14C4"/>
    <w:pPr>
      <w:spacing w:after="0" w:line="240" w:lineRule="auto"/>
      <w:ind w:left="210" w:right="397"/>
    </w:pPr>
    <w:rPr>
      <w:rFonts w:ascii="Times New Roman" w:eastAsia="Times New Roman" w:hAnsi="Times New Roman" w:cs="Times New Roman"/>
      <w:sz w:val="20"/>
      <w:szCs w:val="20"/>
      <w:lang w:eastAsia="fr-FR" w:bidi="fr-FR"/>
    </w:rPr>
  </w:style>
  <w:style w:type="character" w:customStyle="1" w:styleId="NotedebasdepageCar">
    <w:name w:val="Note de bas de page Car"/>
    <w:basedOn w:val="Policepardfaut"/>
    <w:link w:val="Notedebasdepage"/>
    <w:uiPriority w:val="99"/>
    <w:semiHidden/>
    <w:rsid w:val="002F14C4"/>
    <w:rPr>
      <w:rFonts w:ascii="Times New Roman" w:eastAsia="Times New Roman" w:hAnsi="Times New Roman" w:cs="Times New Roman"/>
      <w:sz w:val="20"/>
      <w:szCs w:val="20"/>
      <w:lang w:eastAsia="fr-FR" w:bidi="fr-FR"/>
    </w:rPr>
  </w:style>
  <w:style w:type="character" w:styleId="Appelnotedebasdep">
    <w:name w:val="footnote reference"/>
    <w:uiPriority w:val="99"/>
    <w:semiHidden/>
    <w:unhideWhenUsed/>
    <w:rsid w:val="002F14C4"/>
    <w:rPr>
      <w:vertAlign w:val="superscript"/>
    </w:rPr>
  </w:style>
  <w:style w:type="paragraph" w:styleId="Textedebulles">
    <w:name w:val="Balloon Text"/>
    <w:basedOn w:val="Normal"/>
    <w:link w:val="TextedebullesCar"/>
    <w:uiPriority w:val="99"/>
    <w:semiHidden/>
    <w:unhideWhenUsed/>
    <w:rsid w:val="00782C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C88"/>
    <w:rPr>
      <w:rFonts w:ascii="Tahoma" w:hAnsi="Tahoma" w:cs="Tahoma"/>
      <w:sz w:val="16"/>
      <w:szCs w:val="16"/>
    </w:rPr>
  </w:style>
  <w:style w:type="character" w:customStyle="1" w:styleId="apple-converted-space">
    <w:name w:val="apple-converted-space"/>
    <w:basedOn w:val="Policepardfaut"/>
    <w:rsid w:val="00A05421"/>
  </w:style>
  <w:style w:type="paragraph" w:customStyle="1" w:styleId="Aaoeeu">
    <w:name w:val="Aaoeeu"/>
    <w:rsid w:val="00A05421"/>
    <w:pPr>
      <w:widowControl w:val="0"/>
      <w:spacing w:after="0" w:line="240" w:lineRule="auto"/>
    </w:pPr>
    <w:rPr>
      <w:rFonts w:ascii="Times New Roman" w:eastAsia="Times New Roman" w:hAnsi="Times New Roman" w:cs="Times New Roman"/>
      <w:sz w:val="20"/>
      <w:szCs w:val="20"/>
      <w:lang w:val="en-US" w:eastAsia="cs-CZ"/>
    </w:rPr>
  </w:style>
  <w:style w:type="paragraph" w:styleId="Listenumros">
    <w:name w:val="List Number"/>
    <w:aliases w:val="Intitulé"/>
    <w:basedOn w:val="Normal"/>
    <w:rsid w:val="00A05421"/>
    <w:pPr>
      <w:keepNext/>
      <w:numPr>
        <w:numId w:val="4"/>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A05421"/>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A05421"/>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A05421"/>
    <w:pPr>
      <w:numPr>
        <w:numId w:val="3"/>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A05421"/>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A05421"/>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A05421"/>
    <w:pPr>
      <w:spacing w:before="20" w:after="20" w:line="240" w:lineRule="auto"/>
      <w:jc w:val="center"/>
    </w:pPr>
    <w:rPr>
      <w:rFonts w:ascii="Arial" w:eastAsia="Times New Roman" w:hAnsi="Arial" w:cs="Arial"/>
      <w:sz w:val="18"/>
      <w:szCs w:val="19"/>
      <w:lang w:val="en-GB" w:eastAsia="fr-FR"/>
    </w:rPr>
  </w:style>
  <w:style w:type="paragraph" w:customStyle="1" w:styleId="Listesansnumros">
    <w:name w:val="Liste sans numéros"/>
    <w:basedOn w:val="Listenumros"/>
    <w:qFormat/>
    <w:rsid w:val="00A05421"/>
    <w:pPr>
      <w:numPr>
        <w:numId w:val="0"/>
      </w:numPr>
    </w:pPr>
  </w:style>
  <w:style w:type="paragraph" w:customStyle="1" w:styleId="Poste">
    <w:name w:val="Poste"/>
    <w:basedOn w:val="Listenumros"/>
    <w:qFormat/>
    <w:rsid w:val="00A05421"/>
    <w:pPr>
      <w:numPr>
        <w:numId w:val="0"/>
      </w:numPr>
    </w:pPr>
    <w:rPr>
      <w:color w:val="FFFFFF" w:themeColor="background1"/>
      <w:lang w:val="fr-FR"/>
    </w:rPr>
  </w:style>
  <w:style w:type="paragraph" w:customStyle="1" w:styleId="Aeeaoaeaa1">
    <w:name w:val="A?eeaoae?aa 1"/>
    <w:basedOn w:val="Normal"/>
    <w:next w:val="Normal"/>
    <w:rsid w:val="00A05421"/>
    <w:pPr>
      <w:keepNext/>
      <w:widowControl w:val="0"/>
      <w:spacing w:after="0" w:line="240" w:lineRule="auto"/>
      <w:jc w:val="right"/>
    </w:pPr>
    <w:rPr>
      <w:rFonts w:ascii="Times New Roman" w:eastAsia="Times New Roman" w:hAnsi="Times New Roman" w:cs="Times New Roman"/>
      <w:b/>
      <w:sz w:val="20"/>
      <w:szCs w:val="20"/>
      <w:lang w:val="en-US" w:eastAsia="cs-CZ"/>
    </w:rPr>
  </w:style>
  <w:style w:type="character" w:customStyle="1" w:styleId="hps">
    <w:name w:val="hps"/>
    <w:basedOn w:val="Policepardfaut"/>
    <w:rsid w:val="00A05421"/>
  </w:style>
  <w:style w:type="table" w:customStyle="1" w:styleId="GridTable6ColorfulAccent4">
    <w:name w:val="Grid Table 6 Colorful Accent 4"/>
    <w:basedOn w:val="TableauNormal"/>
    <w:uiPriority w:val="51"/>
    <w:rsid w:val="007C7982"/>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Light">
    <w:name w:val="Grid Table Light"/>
    <w:basedOn w:val="TableauNormal"/>
    <w:uiPriority w:val="40"/>
    <w:rsid w:val="007C79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ec3head2">
    <w:name w:val="Sec 3 head 2"/>
    <w:basedOn w:val="Normal"/>
    <w:qFormat/>
    <w:rsid w:val="00A73A27"/>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GridTable1LightAccent2">
    <w:name w:val="Grid Table 1 Light Accent 2"/>
    <w:basedOn w:val="TableauNormal"/>
    <w:uiPriority w:val="46"/>
    <w:rsid w:val="00BB6F60"/>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auNormal"/>
    <w:uiPriority w:val="46"/>
    <w:rsid w:val="00ED518D"/>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7ColorfulAccent6">
    <w:name w:val="Grid Table 7 Colorful Accent 6"/>
    <w:basedOn w:val="TableauNormal"/>
    <w:uiPriority w:val="52"/>
    <w:rsid w:val="002265A2"/>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6ColorfulAccent1">
    <w:name w:val="Grid Table 6 Colorful Accent 1"/>
    <w:basedOn w:val="TableauNormal"/>
    <w:uiPriority w:val="51"/>
    <w:rsid w:val="00BE33E9"/>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Grille4-Accentuation211">
    <w:name w:val="Tableau Grille 4 - Accentuation 211"/>
    <w:basedOn w:val="TableauNormal"/>
    <w:next w:val="GridTable4Accent2"/>
    <w:uiPriority w:val="49"/>
    <w:rsid w:val="001C1295"/>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
    <w:name w:val="Grid Table 4 Accent 2"/>
    <w:basedOn w:val="TableauNormal"/>
    <w:uiPriority w:val="49"/>
    <w:rsid w:val="001C1295"/>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
    <w:name w:val="Grid Table 1 Light"/>
    <w:basedOn w:val="TableauNormal"/>
    <w:uiPriority w:val="46"/>
    <w:rsid w:val="008856A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6Couleur-Accentuation11">
    <w:name w:val="Tableau Grille 6 Couleur - Accentuation 11"/>
    <w:basedOn w:val="TableauNormal"/>
    <w:next w:val="GridTable6ColorfulAccent1"/>
    <w:uiPriority w:val="51"/>
    <w:rsid w:val="009A3FF5"/>
    <w:pPr>
      <w:spacing w:after="0" w:line="240" w:lineRule="auto"/>
    </w:pPr>
    <w:rPr>
      <w:color w:val="1481AB"/>
    </w:rPr>
    <w:tblPr>
      <w:tblStyleRowBandSize w:val="1"/>
      <w:tblStyleColBandSize w:val="1"/>
      <w:tblInd w:w="0" w:type="dxa"/>
      <w:tblBorders>
        <w:top w:val="single" w:sz="4" w:space="0" w:color="76CDEE"/>
        <w:left w:val="single" w:sz="4" w:space="0" w:color="76CDEE"/>
        <w:bottom w:val="single" w:sz="4" w:space="0" w:color="76CDEE"/>
        <w:right w:val="single" w:sz="4" w:space="0" w:color="76CDEE"/>
        <w:insideH w:val="single" w:sz="4" w:space="0" w:color="76CDEE"/>
        <w:insideV w:val="single" w:sz="4" w:space="0" w:color="76CDEE"/>
      </w:tblBorders>
      <w:tblCellMar>
        <w:top w:w="0" w:type="dxa"/>
        <w:left w:w="108" w:type="dxa"/>
        <w:bottom w:w="0" w:type="dxa"/>
        <w:right w:w="108" w:type="dxa"/>
      </w:tblCellMar>
    </w:tblPr>
    <w:tblStylePr w:type="firstRow">
      <w:rPr>
        <w:b/>
        <w:bCs/>
      </w:rPr>
      <w:tblPr/>
      <w:tcPr>
        <w:tcBorders>
          <w:bottom w:val="single" w:sz="12" w:space="0" w:color="76CDEE"/>
        </w:tcBorders>
      </w:tcPr>
    </w:tblStylePr>
    <w:tblStylePr w:type="lastRow">
      <w:rPr>
        <w:b/>
        <w:bCs/>
      </w:rPr>
      <w:tblPr/>
      <w:tcPr>
        <w:tcBorders>
          <w:top w:val="double" w:sz="4" w:space="0" w:color="76CDEE"/>
        </w:tcBorders>
      </w:tcPr>
    </w:tblStylePr>
    <w:tblStylePr w:type="firstCol">
      <w:rPr>
        <w:b/>
        <w:bCs/>
      </w:rPr>
    </w:tblStylePr>
    <w:tblStylePr w:type="lastCol">
      <w:rPr>
        <w:b/>
        <w:bCs/>
      </w:rPr>
    </w:tblStylePr>
    <w:tblStylePr w:type="band1Vert">
      <w:tblPr/>
      <w:tcPr>
        <w:shd w:val="clear" w:color="auto" w:fill="D1EEF9"/>
      </w:tcPr>
    </w:tblStylePr>
    <w:tblStylePr w:type="band1Horz">
      <w:tblPr/>
      <w:tcPr>
        <w:shd w:val="clear" w:color="auto" w:fill="D1EEF9"/>
      </w:tcPr>
    </w:tblStylePr>
  </w:style>
  <w:style w:type="table" w:customStyle="1" w:styleId="TableauGrille1Clair-Accentuation11">
    <w:name w:val="Tableau Grille 1 Clair - Accentuation 11"/>
    <w:basedOn w:val="TableauNormal"/>
    <w:next w:val="GridTable1LightAccent1"/>
    <w:uiPriority w:val="46"/>
    <w:rsid w:val="009A3FF5"/>
    <w:pPr>
      <w:spacing w:after="0" w:line="240" w:lineRule="auto"/>
    </w:pPr>
    <w:tblPr>
      <w:tblStyleRowBandSize w:val="1"/>
      <w:tblStyleColBandSize w:val="1"/>
      <w:tblInd w:w="0" w:type="dxa"/>
      <w:tblBorders>
        <w:top w:val="single" w:sz="4" w:space="0" w:color="A4DDF4"/>
        <w:left w:val="single" w:sz="4" w:space="0" w:color="A4DDF4"/>
        <w:bottom w:val="single" w:sz="4" w:space="0" w:color="A4DDF4"/>
        <w:right w:val="single" w:sz="4" w:space="0" w:color="A4DDF4"/>
        <w:insideH w:val="single" w:sz="4" w:space="0" w:color="A4DDF4"/>
        <w:insideV w:val="single" w:sz="4" w:space="0" w:color="A4DDF4"/>
      </w:tblBorders>
      <w:tblCellMar>
        <w:top w:w="0" w:type="dxa"/>
        <w:left w:w="108" w:type="dxa"/>
        <w:bottom w:w="0" w:type="dxa"/>
        <w:right w:w="108" w:type="dxa"/>
      </w:tblCellMar>
    </w:tblPr>
    <w:tblStylePr w:type="firstRow">
      <w:rPr>
        <w:b/>
        <w:bCs/>
      </w:rPr>
      <w:tblPr/>
      <w:tcPr>
        <w:tcBorders>
          <w:bottom w:val="single" w:sz="12" w:space="0" w:color="76CDEE"/>
        </w:tcBorders>
      </w:tcPr>
    </w:tblStylePr>
    <w:tblStylePr w:type="lastRow">
      <w:rPr>
        <w:b/>
        <w:bCs/>
      </w:rPr>
      <w:tblPr/>
      <w:tcPr>
        <w:tcBorders>
          <w:top w:val="double" w:sz="2" w:space="0" w:color="76CDEE"/>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7527">
      <w:bodyDiv w:val="1"/>
      <w:marLeft w:val="0"/>
      <w:marRight w:val="0"/>
      <w:marTop w:val="0"/>
      <w:marBottom w:val="0"/>
      <w:divBdr>
        <w:top w:val="none" w:sz="0" w:space="0" w:color="auto"/>
        <w:left w:val="none" w:sz="0" w:space="0" w:color="auto"/>
        <w:bottom w:val="none" w:sz="0" w:space="0" w:color="auto"/>
        <w:right w:val="none" w:sz="0" w:space="0" w:color="auto"/>
      </w:divBdr>
    </w:div>
    <w:div w:id="761953071">
      <w:bodyDiv w:val="1"/>
      <w:marLeft w:val="0"/>
      <w:marRight w:val="0"/>
      <w:marTop w:val="0"/>
      <w:marBottom w:val="0"/>
      <w:divBdr>
        <w:top w:val="none" w:sz="0" w:space="0" w:color="auto"/>
        <w:left w:val="none" w:sz="0" w:space="0" w:color="auto"/>
        <w:bottom w:val="none" w:sz="0" w:space="0" w:color="auto"/>
        <w:right w:val="none" w:sz="0" w:space="0" w:color="auto"/>
      </w:divBdr>
    </w:div>
    <w:div w:id="1161895649">
      <w:bodyDiv w:val="1"/>
      <w:marLeft w:val="0"/>
      <w:marRight w:val="0"/>
      <w:marTop w:val="0"/>
      <w:marBottom w:val="0"/>
      <w:divBdr>
        <w:top w:val="none" w:sz="0" w:space="0" w:color="auto"/>
        <w:left w:val="none" w:sz="0" w:space="0" w:color="auto"/>
        <w:bottom w:val="none" w:sz="0" w:space="0" w:color="auto"/>
        <w:right w:val="none" w:sz="0" w:space="0" w:color="auto"/>
      </w:divBdr>
    </w:div>
    <w:div w:id="1475416387">
      <w:bodyDiv w:val="1"/>
      <w:marLeft w:val="0"/>
      <w:marRight w:val="0"/>
      <w:marTop w:val="0"/>
      <w:marBottom w:val="0"/>
      <w:divBdr>
        <w:top w:val="none" w:sz="0" w:space="0" w:color="auto"/>
        <w:left w:val="none" w:sz="0" w:space="0" w:color="auto"/>
        <w:bottom w:val="none" w:sz="0" w:space="0" w:color="auto"/>
        <w:right w:val="none" w:sz="0" w:space="0" w:color="auto"/>
      </w:divBdr>
    </w:div>
    <w:div w:id="2031836783">
      <w:bodyDiv w:val="1"/>
      <w:marLeft w:val="0"/>
      <w:marRight w:val="0"/>
      <w:marTop w:val="0"/>
      <w:marBottom w:val="0"/>
      <w:divBdr>
        <w:top w:val="none" w:sz="0" w:space="0" w:color="auto"/>
        <w:left w:val="none" w:sz="0" w:space="0" w:color="auto"/>
        <w:bottom w:val="none" w:sz="0" w:space="0" w:color="auto"/>
        <w:right w:val="none" w:sz="0" w:space="0" w:color="auto"/>
      </w:divBdr>
    </w:div>
    <w:div w:id="208772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v-k.rnu.t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F5D58-024C-4171-ADB5-A5E8E990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4010</Words>
  <Characters>22059</Characters>
  <Application>Microsoft Office Word</Application>
  <DocSecurity>0</DocSecurity>
  <Lines>183</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Chatti Safouen</cp:lastModifiedBy>
  <cp:revision>20</cp:revision>
  <cp:lastPrinted>2022-04-20T08:18:00Z</cp:lastPrinted>
  <dcterms:created xsi:type="dcterms:W3CDTF">2022-05-19T20:31:00Z</dcterms:created>
  <dcterms:modified xsi:type="dcterms:W3CDTF">2022-08-29T08:24:00Z</dcterms:modified>
</cp:coreProperties>
</file>