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18" w:rsidRDefault="0058596E">
      <w:r w:rsidRPr="00AB776D">
        <w:rPr>
          <w:rFonts w:ascii="Calibri" w:eastAsia="Calibri" w:hAnsi="Calibri" w:cs="Arial"/>
          <w:noProof/>
          <w:lang w:eastAsia="fr-FR"/>
        </w:rPr>
        <w:drawing>
          <wp:anchor distT="0" distB="0" distL="114300" distR="114300" simplePos="0" relativeHeight="251661312" behindDoc="1" locked="0" layoutInCell="1" allowOverlap="1" wp14:anchorId="69187EA3" wp14:editId="6BBF18BE">
            <wp:simplePos x="0" y="0"/>
            <wp:positionH relativeFrom="column">
              <wp:posOffset>4003675</wp:posOffset>
            </wp:positionH>
            <wp:positionV relativeFrom="page">
              <wp:posOffset>462470</wp:posOffset>
            </wp:positionV>
            <wp:extent cx="2345690" cy="676275"/>
            <wp:effectExtent l="0" t="0" r="0" b="9525"/>
            <wp:wrapTight wrapText="bothSides">
              <wp:wrapPolygon edited="0">
                <wp:start x="0" y="0"/>
                <wp:lineTo x="0" y="21296"/>
                <wp:lineTo x="21401" y="21296"/>
                <wp:lineTo x="21401"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5408" behindDoc="0" locked="0" layoutInCell="1" allowOverlap="1">
                <wp:simplePos x="0" y="0"/>
                <wp:positionH relativeFrom="margin">
                  <wp:posOffset>-1506072</wp:posOffset>
                </wp:positionH>
                <wp:positionV relativeFrom="paragraph">
                  <wp:posOffset>-686674</wp:posOffset>
                </wp:positionV>
                <wp:extent cx="4429497" cy="1686296"/>
                <wp:effectExtent l="0" t="0" r="9525" b="9525"/>
                <wp:wrapNone/>
                <wp:docPr id="6" name="Rectangle à coins arrondis 6"/>
                <wp:cNvGraphicFramePr/>
                <a:graphic xmlns:a="http://schemas.openxmlformats.org/drawingml/2006/main">
                  <a:graphicData uri="http://schemas.microsoft.com/office/word/2010/wordprocessingShape">
                    <wps:wsp>
                      <wps:cNvSpPr/>
                      <wps:spPr>
                        <a:xfrm>
                          <a:off x="0" y="0"/>
                          <a:ext cx="4429497" cy="1686296"/>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A47B5" w:rsidRPr="00DE7D3D" w:rsidRDefault="000A47B5" w:rsidP="00DE7D3D">
                            <w:pPr>
                              <w:spacing w:after="0" w:line="280" w:lineRule="atLeast"/>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République Tunisienne</w:t>
                            </w:r>
                          </w:p>
                          <w:p w:rsidR="000A47B5" w:rsidRPr="00DE7D3D" w:rsidRDefault="000A47B5" w:rsidP="00DE7D3D">
                            <w:pPr>
                              <w:spacing w:after="0" w:line="240" w:lineRule="auto"/>
                              <w:ind w:left="-720" w:right="-1010"/>
                              <w:jc w:val="center"/>
                              <w:outlineLvl w:val="8"/>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Ministère</w:t>
                            </w:r>
                            <w:r w:rsidRPr="00DE7D3D">
                              <w:rPr>
                                <w:rFonts w:ascii="Castellar" w:eastAsia="Times New Roman" w:hAnsi="Castellar" w:cs="Arial"/>
                                <w:b/>
                                <w:bCs/>
                                <w:color w:val="0070C0"/>
                                <w:sz w:val="24"/>
                                <w:szCs w:val="24"/>
                                <w:lang w:eastAsia="de-DE"/>
                              </w:rPr>
                              <w:t xml:space="preserve"> De L’enseignement Supérieur</w:t>
                            </w:r>
                          </w:p>
                          <w:p w:rsidR="000A47B5" w:rsidRPr="00DE7D3D"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Et</w:t>
                            </w:r>
                          </w:p>
                          <w:p w:rsidR="000A47B5"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De La Recherche Scientifique</w:t>
                            </w:r>
                          </w:p>
                          <w:p w:rsidR="000A47B5" w:rsidRPr="00DE7D3D"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C45911" w:themeColor="accent2" w:themeShade="BF"/>
                                <w:sz w:val="24"/>
                                <w:szCs w:val="24"/>
                                <w:lang w:eastAsia="de-DE"/>
                              </w:rPr>
                            </w:pPr>
                            <w:r>
                              <w:rPr>
                                <w:rFonts w:ascii="Castellar" w:eastAsia="Times New Roman" w:hAnsi="Castellar" w:cs="Arial"/>
                                <w:b/>
                                <w:bCs/>
                                <w:color w:val="0070C0"/>
                                <w:sz w:val="24"/>
                                <w:szCs w:val="24"/>
                                <w:lang w:eastAsia="de-DE"/>
                              </w:rPr>
                              <w:t xml:space="preserve">        </w:t>
                            </w:r>
                            <w:r w:rsidRPr="00680EE3">
                              <w:rPr>
                                <w:rFonts w:ascii="Castellar" w:eastAsia="Times New Roman" w:hAnsi="Castellar" w:cs="Arial"/>
                                <w:b/>
                                <w:bCs/>
                                <w:color w:val="C45911" w:themeColor="accent2" w:themeShade="BF"/>
                                <w:sz w:val="24"/>
                                <w:szCs w:val="24"/>
                                <w:lang w:eastAsia="de-DE"/>
                              </w:rPr>
                              <w:t xml:space="preserve">Université de Kairouan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C45911" w:themeColor="accent2" w:themeShade="BF"/>
                                <w:sz w:val="24"/>
                                <w:szCs w:val="24"/>
                                <w:lang w:eastAsia="de-DE"/>
                              </w:rPr>
                            </w:pPr>
                            <w:r w:rsidRPr="00680EE3">
                              <w:rPr>
                                <w:rFonts w:ascii="Castellar" w:eastAsia="Times New Roman" w:hAnsi="Castellar" w:cs="Arial"/>
                                <w:b/>
                                <w:bCs/>
                                <w:color w:val="C45911" w:themeColor="accent2" w:themeShade="BF"/>
                                <w:sz w:val="24"/>
                                <w:szCs w:val="24"/>
                                <w:lang w:eastAsia="de-DE"/>
                              </w:rPr>
                              <w:t xml:space="preserve">          PAQ-D2veloppement De La Gestion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002060"/>
                                <w:sz w:val="24"/>
                                <w:szCs w:val="24"/>
                                <w:lang w:eastAsia="de-DE"/>
                              </w:rPr>
                            </w:pPr>
                            <w:r w:rsidRPr="00680EE3">
                              <w:rPr>
                                <w:rFonts w:ascii="Castellar" w:eastAsia="Times New Roman" w:hAnsi="Castellar" w:cs="Arial"/>
                                <w:b/>
                                <w:bCs/>
                                <w:color w:val="C45911" w:themeColor="accent2" w:themeShade="BF"/>
                                <w:sz w:val="24"/>
                                <w:szCs w:val="24"/>
                                <w:lang w:eastAsia="de-DE"/>
                              </w:rPr>
                              <w:t xml:space="preserve">           Stratégique Des Universités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118.6pt;margin-top:-54.05pt;width:348.8pt;height:13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" fillcolor="white [3201]" stroked="f" strokeweight="1pt">
                <v:stroke joinstyle="miter"/>
                <v:textbox>
                  <w:txbxContent>
                    <w:p w:rsidR="000A47B5" w:rsidRPr="00DE7D3D" w:rsidRDefault="000A47B5" w:rsidP="00DE7D3D">
                      <w:pPr>
                        <w:spacing w:after="0" w:line="280" w:lineRule="atLeast"/>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République Tunisienne</w:t>
                      </w:r>
                    </w:p>
                    <w:p w:rsidR="000A47B5" w:rsidRPr="00DE7D3D" w:rsidRDefault="000A47B5" w:rsidP="00DE7D3D">
                      <w:pPr>
                        <w:spacing w:after="0" w:line="240" w:lineRule="auto"/>
                        <w:ind w:left="-720" w:right="-1010"/>
                        <w:jc w:val="center"/>
                        <w:outlineLvl w:val="8"/>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Ministère</w:t>
                      </w:r>
                      <w:r w:rsidRPr="00DE7D3D">
                        <w:rPr>
                          <w:rFonts w:ascii="Castellar" w:eastAsia="Times New Roman" w:hAnsi="Castellar" w:cs="Arial"/>
                          <w:b/>
                          <w:bCs/>
                          <w:color w:val="0070C0"/>
                          <w:sz w:val="24"/>
                          <w:szCs w:val="24"/>
                          <w:lang w:eastAsia="de-DE"/>
                        </w:rPr>
                        <w:t xml:space="preserve"> De L’enseignement Supérieur</w:t>
                      </w:r>
                    </w:p>
                    <w:p w:rsidR="000A47B5" w:rsidRPr="00DE7D3D"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Et</w:t>
                      </w:r>
                    </w:p>
                    <w:p w:rsidR="000A47B5"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De La Recherche Scientifique</w:t>
                      </w:r>
                    </w:p>
                    <w:p w:rsidR="000A47B5" w:rsidRPr="00DE7D3D" w:rsidRDefault="000A47B5" w:rsidP="00DE7D3D">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C45911" w:themeColor="accent2" w:themeShade="BF"/>
                          <w:sz w:val="24"/>
                          <w:szCs w:val="24"/>
                          <w:lang w:eastAsia="de-DE"/>
                        </w:rPr>
                      </w:pPr>
                      <w:r>
                        <w:rPr>
                          <w:rFonts w:ascii="Castellar" w:eastAsia="Times New Roman" w:hAnsi="Castellar" w:cs="Arial"/>
                          <w:b/>
                          <w:bCs/>
                          <w:color w:val="0070C0"/>
                          <w:sz w:val="24"/>
                          <w:szCs w:val="24"/>
                          <w:lang w:eastAsia="de-DE"/>
                        </w:rPr>
                        <w:t xml:space="preserve">        </w:t>
                      </w:r>
                      <w:r w:rsidRPr="00680EE3">
                        <w:rPr>
                          <w:rFonts w:ascii="Castellar" w:eastAsia="Times New Roman" w:hAnsi="Castellar" w:cs="Arial"/>
                          <w:b/>
                          <w:bCs/>
                          <w:color w:val="C45911" w:themeColor="accent2" w:themeShade="BF"/>
                          <w:sz w:val="24"/>
                          <w:szCs w:val="24"/>
                          <w:lang w:eastAsia="de-DE"/>
                        </w:rPr>
                        <w:t xml:space="preserve">Université de Kairouan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C45911" w:themeColor="accent2" w:themeShade="BF"/>
                          <w:sz w:val="24"/>
                          <w:szCs w:val="24"/>
                          <w:lang w:eastAsia="de-DE"/>
                        </w:rPr>
                      </w:pPr>
                      <w:r w:rsidRPr="00680EE3">
                        <w:rPr>
                          <w:rFonts w:ascii="Castellar" w:eastAsia="Times New Roman" w:hAnsi="Castellar" w:cs="Arial"/>
                          <w:b/>
                          <w:bCs/>
                          <w:color w:val="C45911" w:themeColor="accent2" w:themeShade="BF"/>
                          <w:sz w:val="24"/>
                          <w:szCs w:val="24"/>
                          <w:lang w:eastAsia="de-DE"/>
                        </w:rPr>
                        <w:t xml:space="preserve">          PAQ-D2veloppement De La Gestion </w:t>
                      </w:r>
                    </w:p>
                    <w:p w:rsidR="000A47B5" w:rsidRPr="00680EE3" w:rsidRDefault="000A47B5" w:rsidP="00680EE3">
                      <w:pPr>
                        <w:spacing w:after="0" w:line="240" w:lineRule="auto"/>
                        <w:ind w:left="-720" w:right="-1010"/>
                        <w:jc w:val="center"/>
                        <w:outlineLvl w:val="8"/>
                        <w:rPr>
                          <w:rFonts w:ascii="Castellar" w:eastAsia="Times New Roman" w:hAnsi="Castellar" w:cs="Arial"/>
                          <w:b/>
                          <w:bCs/>
                          <w:color w:val="002060"/>
                          <w:sz w:val="24"/>
                          <w:szCs w:val="24"/>
                          <w:lang w:eastAsia="de-DE"/>
                        </w:rPr>
                      </w:pPr>
                      <w:r w:rsidRPr="00680EE3">
                        <w:rPr>
                          <w:rFonts w:ascii="Castellar" w:eastAsia="Times New Roman" w:hAnsi="Castellar" w:cs="Arial"/>
                          <w:b/>
                          <w:bCs/>
                          <w:color w:val="C45911" w:themeColor="accent2" w:themeShade="BF"/>
                          <w:sz w:val="24"/>
                          <w:szCs w:val="24"/>
                          <w:lang w:eastAsia="de-DE"/>
                        </w:rPr>
                        <w:t xml:space="preserve">           Stratégique Des Universités </w:t>
                      </w:r>
                    </w:p>
                  </w:txbxContent>
                </v:textbox>
                <w10:wrap anchorx="margin"/>
              </v:roundrect>
            </w:pict>
          </mc:Fallback>
        </mc:AlternateContent>
      </w:r>
    </w:p>
    <w:p w:rsidR="00680EE3" w:rsidRDefault="0058596E" w:rsidP="00F830A8">
      <w:pPr>
        <w:spacing w:after="0" w:line="240" w:lineRule="auto"/>
        <w:ind w:left="-720"/>
      </w:pPr>
      <w:r w:rsidRPr="00DE7D3D">
        <w:rPr>
          <w:rFonts w:ascii="Arial" w:eastAsia="Times New Roman" w:hAnsi="Arial" w:cs="Arial"/>
          <w:b/>
          <w:bCs/>
          <w:noProof/>
          <w:color w:val="943634"/>
          <w:sz w:val="24"/>
          <w:szCs w:val="24"/>
          <w:lang w:eastAsia="fr-FR"/>
        </w:rPr>
        <w:drawing>
          <wp:anchor distT="0" distB="0" distL="114300" distR="114300" simplePos="0" relativeHeight="251666432" behindDoc="0" locked="0" layoutInCell="1" allowOverlap="1" wp14:anchorId="26261673" wp14:editId="1E381350">
            <wp:simplePos x="0" y="0"/>
            <wp:positionH relativeFrom="margin">
              <wp:posOffset>2593975</wp:posOffset>
            </wp:positionH>
            <wp:positionV relativeFrom="paragraph">
              <wp:posOffset>723455</wp:posOffset>
            </wp:positionV>
            <wp:extent cx="607060" cy="914400"/>
            <wp:effectExtent l="0" t="0" r="2540" b="0"/>
            <wp:wrapNone/>
            <wp:docPr id="7"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8" r:link="rId9" cstate="print"/>
                    <a:srcRect/>
                    <a:stretch>
                      <a:fillRect/>
                    </a:stretch>
                  </pic:blipFill>
                  <pic:spPr bwMode="auto">
                    <a:xfrm>
                      <a:off x="0" y="0"/>
                      <a:ext cx="607060" cy="914400"/>
                    </a:xfrm>
                    <a:prstGeom prst="rect">
                      <a:avLst/>
                    </a:prstGeom>
                    <a:noFill/>
                  </pic:spPr>
                </pic:pic>
              </a:graphicData>
            </a:graphic>
            <wp14:sizeRelH relativeFrom="margin">
              <wp14:pctWidth>0</wp14:pctWidth>
            </wp14:sizeRelH>
            <wp14:sizeRelV relativeFrom="margin">
              <wp14:pctHeight>0</wp14:pctHeight>
            </wp14:sizeRelV>
          </wp:anchor>
        </w:drawing>
      </w:r>
      <w:r w:rsidRPr="00F00FF2">
        <w:rPr>
          <w:noProof/>
          <w:lang w:eastAsia="fr-FR"/>
        </w:rPr>
        <w:drawing>
          <wp:anchor distT="0" distB="0" distL="114300" distR="114300" simplePos="0" relativeHeight="251682816" behindDoc="1" locked="0" layoutInCell="1" allowOverlap="1" wp14:anchorId="6CE0E0D8" wp14:editId="0A1EB562">
            <wp:simplePos x="0" y="0"/>
            <wp:positionH relativeFrom="margin">
              <wp:posOffset>4359910</wp:posOffset>
            </wp:positionH>
            <wp:positionV relativeFrom="margin">
              <wp:posOffset>357060</wp:posOffset>
            </wp:positionV>
            <wp:extent cx="1397635" cy="1221105"/>
            <wp:effectExtent l="0" t="0" r="0" b="0"/>
            <wp:wrapTight wrapText="bothSides">
              <wp:wrapPolygon edited="0">
                <wp:start x="0" y="0"/>
                <wp:lineTo x="0" y="21229"/>
                <wp:lineTo x="21198" y="21229"/>
                <wp:lineTo x="21198" y="0"/>
                <wp:lineTo x="0" y="0"/>
              </wp:wrapPolygon>
            </wp:wrapTight>
            <wp:docPr id="39" name="Image 39" descr="C:\Users\USER\Downloads\logo paquniv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paqunivk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63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0A8">
        <w:rPr>
          <w:rFonts w:ascii="Calibri" w:eastAsia="Calibri" w:hAnsi="Calibri" w:cs="Arial"/>
          <w:noProof/>
          <w:lang w:eastAsia="fr-FR"/>
        </w:rPr>
        <w:drawing>
          <wp:anchor distT="0" distB="0" distL="114300" distR="114300" simplePos="0" relativeHeight="251668480" behindDoc="1" locked="0" layoutInCell="1" allowOverlap="1" wp14:anchorId="5677BC75" wp14:editId="4A85BA1B">
            <wp:simplePos x="0" y="0"/>
            <wp:positionH relativeFrom="column">
              <wp:posOffset>-128905</wp:posOffset>
            </wp:positionH>
            <wp:positionV relativeFrom="paragraph">
              <wp:posOffset>879030</wp:posOffset>
            </wp:positionV>
            <wp:extent cx="2148840" cy="586105"/>
            <wp:effectExtent l="0" t="0" r="3810" b="4445"/>
            <wp:wrapTight wrapText="bothSides">
              <wp:wrapPolygon edited="0">
                <wp:start x="0" y="0"/>
                <wp:lineTo x="0" y="21062"/>
                <wp:lineTo x="21447" y="21062"/>
                <wp:lineTo x="21447"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1" cstate="print"/>
                    <a:srcRect/>
                    <a:stretch>
                      <a:fillRect/>
                    </a:stretch>
                  </pic:blipFill>
                  <pic:spPr bwMode="auto">
                    <a:xfrm>
                      <a:off x="0" y="0"/>
                      <a:ext cx="2148840" cy="586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0EE3" w:rsidRPr="00680EE3" w:rsidRDefault="002F396B" w:rsidP="002F396B">
      <w:pPr>
        <w:tabs>
          <w:tab w:val="left" w:pos="7695"/>
        </w:tabs>
      </w:pPr>
      <w:r>
        <w:tab/>
      </w:r>
    </w:p>
    <w:p w:rsidR="00680EE3" w:rsidRPr="00680EE3" w:rsidRDefault="0058596E" w:rsidP="00680EE3">
      <w:r w:rsidRPr="00FC4F60">
        <w:rPr>
          <w:rFonts w:ascii="Times New Roman" w:eastAsia="Times New Roman" w:hAnsi="Times New Roman" w:cs="Times New Roman"/>
          <w:noProof/>
          <w:szCs w:val="20"/>
          <w:lang w:eastAsia="fr-FR"/>
        </w:rPr>
        <mc:AlternateContent>
          <mc:Choice Requires="wps">
            <w:drawing>
              <wp:anchor distT="0" distB="0" distL="114300" distR="114300" simplePos="0" relativeHeight="251670528" behindDoc="1" locked="0" layoutInCell="1" allowOverlap="1" wp14:anchorId="41C66511" wp14:editId="7320081A">
                <wp:simplePos x="0" y="0"/>
                <wp:positionH relativeFrom="margin">
                  <wp:posOffset>441325</wp:posOffset>
                </wp:positionH>
                <wp:positionV relativeFrom="margin">
                  <wp:posOffset>2098865</wp:posOffset>
                </wp:positionV>
                <wp:extent cx="4850130" cy="1114425"/>
                <wp:effectExtent l="57150" t="57150" r="83820" b="85725"/>
                <wp:wrapSquare wrapText="bothSides"/>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1114425"/>
                        </a:xfrm>
                        <a:prstGeom prst="rect">
                          <a:avLst/>
                        </a:prstGeom>
                        <a:blipFill>
                          <a:blip r:embed="rId12"/>
                          <a:tile tx="0" ty="0" sx="100000" sy="100000" flip="none" algn="tl"/>
                        </a:blipFill>
                        <a:ln w="127000" cmpd="dbl">
                          <a:solidFill>
                            <a:schemeClr val="accent1">
                              <a:lumMod val="7500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0A47B5" w:rsidRPr="004933F4" w:rsidRDefault="000A47B5" w:rsidP="00FC4F60">
                            <w:pPr>
                              <w:autoSpaceDE w:val="0"/>
                              <w:autoSpaceDN w:val="0"/>
                              <w:adjustRightInd w:val="0"/>
                              <w:spacing w:line="240" w:lineRule="auto"/>
                              <w:jc w:val="center"/>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65"/>
                            </w:tblGrid>
                            <w:tr w:rsidR="000A47B5" w:rsidRPr="004933F4" w:rsidTr="00FC4F60">
                              <w:trPr>
                                <w:trHeight w:val="979"/>
                              </w:trPr>
                              <w:tc>
                                <w:tcPr>
                                  <w:tcW w:w="7165" w:type="dxa"/>
                                </w:tcPr>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Pr="00453930" w:rsidRDefault="000A47B5" w:rsidP="00FC4F60">
                                  <w:pPr>
                                    <w:autoSpaceDE w:val="0"/>
                                    <w:autoSpaceDN w:val="0"/>
                                    <w:adjustRightInd w:val="0"/>
                                    <w:spacing w:line="240" w:lineRule="auto"/>
                                    <w:jc w:val="center"/>
                                    <w:rPr>
                                      <w:rFonts w:ascii="Calibri" w:hAnsi="Calibri" w:cs="Calibri"/>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Pr="004933F4" w:rsidRDefault="000A47B5" w:rsidP="00FC4F60">
                                  <w:pPr>
                                    <w:autoSpaceDE w:val="0"/>
                                    <w:autoSpaceDN w:val="0"/>
                                    <w:adjustRightInd w:val="0"/>
                                    <w:spacing w:line="240" w:lineRule="auto"/>
                                    <w:jc w:val="center"/>
                                    <w:rPr>
                                      <w:rFonts w:ascii="Calibri" w:hAnsi="Calibri" w:cs="Calibri"/>
                                      <w:color w:val="000000"/>
                                      <w:sz w:val="36"/>
                                      <w:szCs w:val="36"/>
                                    </w:rPr>
                                  </w:pPr>
                                </w:p>
                              </w:tc>
                            </w:tr>
                          </w:tbl>
                          <w:p w:rsidR="000A47B5" w:rsidRDefault="000A47B5" w:rsidP="00FC4F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66511" id="Rectangle 3" o:spid="_x0000_s1027" style="position:absolute;margin-left:34.75pt;margin-top:165.25pt;width:381.9pt;height:87.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" strokecolor="#2e74b5 [2404]" strokeweight="10pt">
                <v:fill r:id="rId13" o:title="" recolor="t" rotate="t" type="tile"/>
                <v:stroke linestyle="thinThin"/>
                <v:textbox>
                  <w:txbxContent>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0A47B5" w:rsidRPr="004933F4" w:rsidRDefault="000A47B5" w:rsidP="00FC4F60">
                      <w:pPr>
                        <w:autoSpaceDE w:val="0"/>
                        <w:autoSpaceDN w:val="0"/>
                        <w:adjustRightInd w:val="0"/>
                        <w:spacing w:line="240" w:lineRule="auto"/>
                        <w:jc w:val="center"/>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65"/>
                      </w:tblGrid>
                      <w:tr w:rsidR="000A47B5" w:rsidRPr="004933F4" w:rsidTr="00FC4F60">
                        <w:trPr>
                          <w:trHeight w:val="979"/>
                        </w:trPr>
                        <w:tc>
                          <w:tcPr>
                            <w:tcW w:w="7165" w:type="dxa"/>
                          </w:tcPr>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Pr="00453930" w:rsidRDefault="000A47B5" w:rsidP="00FC4F60">
                            <w:pPr>
                              <w:autoSpaceDE w:val="0"/>
                              <w:autoSpaceDN w:val="0"/>
                              <w:adjustRightInd w:val="0"/>
                              <w:spacing w:line="240" w:lineRule="auto"/>
                              <w:jc w:val="center"/>
                              <w:rPr>
                                <w:rFonts w:ascii="Calibri" w:hAnsi="Calibri" w:cs="Calibri"/>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Default="000A47B5" w:rsidP="00FC4F60">
                            <w:pPr>
                              <w:autoSpaceDE w:val="0"/>
                              <w:autoSpaceDN w:val="0"/>
                              <w:adjustRightInd w:val="0"/>
                              <w:spacing w:line="240" w:lineRule="auto"/>
                              <w:jc w:val="center"/>
                              <w:rPr>
                                <w:rFonts w:ascii="Calibri" w:hAnsi="Calibri" w:cs="Calibri"/>
                                <w:b/>
                                <w:bCs/>
                                <w:color w:val="000000"/>
                                <w:sz w:val="36"/>
                                <w:szCs w:val="36"/>
                              </w:rPr>
                            </w:pPr>
                          </w:p>
                          <w:p w:rsidR="000A47B5" w:rsidRPr="004933F4" w:rsidRDefault="000A47B5" w:rsidP="00FC4F60">
                            <w:pPr>
                              <w:autoSpaceDE w:val="0"/>
                              <w:autoSpaceDN w:val="0"/>
                              <w:adjustRightInd w:val="0"/>
                              <w:spacing w:line="240" w:lineRule="auto"/>
                              <w:jc w:val="center"/>
                              <w:rPr>
                                <w:rFonts w:ascii="Calibri" w:hAnsi="Calibri" w:cs="Calibri"/>
                                <w:color w:val="000000"/>
                                <w:sz w:val="36"/>
                                <w:szCs w:val="36"/>
                              </w:rPr>
                            </w:pPr>
                          </w:p>
                        </w:tc>
                      </w:tr>
                    </w:tbl>
                    <w:p w:rsidR="000A47B5" w:rsidRDefault="000A47B5" w:rsidP="00FC4F60">
                      <w:pPr>
                        <w:jc w:val="center"/>
                      </w:pPr>
                    </w:p>
                  </w:txbxContent>
                </v:textbox>
                <w10:wrap type="square" anchorx="margin" anchory="margin"/>
              </v:rect>
            </w:pict>
          </mc:Fallback>
        </mc:AlternateContent>
      </w:r>
    </w:p>
    <w:p w:rsidR="00680EE3" w:rsidRPr="00680EE3" w:rsidRDefault="00680EE3" w:rsidP="00680EE3"/>
    <w:p w:rsidR="00680EE3" w:rsidRPr="00680EE3" w:rsidRDefault="00680EE3" w:rsidP="00680EE3"/>
    <w:p w:rsidR="00680EE3" w:rsidRPr="00680EE3" w:rsidRDefault="00680EE3" w:rsidP="00680EE3"/>
    <w:p w:rsidR="00680EE3" w:rsidRDefault="00680EE3" w:rsidP="00C94E19">
      <w:pPr>
        <w:spacing w:after="0" w:line="240" w:lineRule="auto"/>
      </w:pPr>
    </w:p>
    <w:p w:rsidR="00680EE3" w:rsidRDefault="00680EE3" w:rsidP="00F830A8">
      <w:pPr>
        <w:spacing w:after="0" w:line="240" w:lineRule="auto"/>
        <w:ind w:left="-720"/>
      </w:pPr>
    </w:p>
    <w:p w:rsidR="00FC4F60" w:rsidRPr="00FC4F60" w:rsidRDefault="002F396B" w:rsidP="002F396B">
      <w:pPr>
        <w:tabs>
          <w:tab w:val="left" w:pos="4950"/>
        </w:tabs>
        <w:spacing w:after="0" w:line="240" w:lineRule="auto"/>
        <w:ind w:left="-720"/>
        <w:jc w:val="center"/>
      </w:pPr>
      <w:r>
        <w:rPr>
          <w:rFonts w:ascii="Britannic Bold" w:eastAsia="Times New Roman" w:hAnsi="Britannic Bold" w:cs="Arial"/>
          <w:b/>
          <w:color w:val="943634"/>
          <w:sz w:val="36"/>
          <w:szCs w:val="32"/>
          <w:lang w:eastAsia="de-DE"/>
        </w:rPr>
        <w:t xml:space="preserve">       </w:t>
      </w:r>
      <w:r w:rsidR="00680EE3" w:rsidRPr="00680EE3">
        <w:rPr>
          <w:rFonts w:ascii="Britannic Bold" w:eastAsia="Times New Roman" w:hAnsi="Britannic Bold" w:cs="Arial"/>
          <w:b/>
          <w:color w:val="943634"/>
          <w:sz w:val="36"/>
          <w:szCs w:val="32"/>
          <w:lang w:eastAsia="de-DE"/>
        </w:rPr>
        <w:t>TERMES DE RÉFÉRENCE</w:t>
      </w:r>
    </w:p>
    <w:p w:rsidR="000D1E4C" w:rsidRDefault="000D1E4C" w:rsidP="002F396B">
      <w:pPr>
        <w:spacing w:after="0" w:line="240" w:lineRule="auto"/>
        <w:jc w:val="center"/>
        <w:rPr>
          <w:rFonts w:ascii="Times New Roman" w:eastAsia="Times New Roman" w:hAnsi="Times New Roman" w:cs="Times New Roman"/>
          <w:b/>
          <w:bCs/>
          <w:color w:val="002060"/>
          <w:sz w:val="24"/>
          <w:szCs w:val="24"/>
          <w:lang w:eastAsia="fr-FR"/>
        </w:rPr>
      </w:pPr>
      <w:r>
        <w:rPr>
          <w:rFonts w:ascii="Times New Roman" w:eastAsia="Times New Roman" w:hAnsi="Times New Roman" w:cs="Times New Roman"/>
          <w:b/>
          <w:bCs/>
          <w:color w:val="002060"/>
          <w:sz w:val="24"/>
          <w:szCs w:val="24"/>
          <w:lang w:eastAsia="fr-FR"/>
        </w:rPr>
        <w:t>POUR</w:t>
      </w:r>
    </w:p>
    <w:p w:rsidR="00E465F6" w:rsidRDefault="000D1E4C" w:rsidP="002F396B">
      <w:pPr>
        <w:spacing w:line="240" w:lineRule="auto"/>
        <w:jc w:val="center"/>
        <w:rPr>
          <w:rFonts w:ascii="Times New Roman" w:eastAsia="Times New Roman" w:hAnsi="Times New Roman" w:cs="Times New Roman"/>
          <w:b/>
          <w:bCs/>
          <w:color w:val="002060"/>
          <w:sz w:val="24"/>
          <w:szCs w:val="24"/>
          <w:lang w:eastAsia="fr-FR"/>
        </w:rPr>
      </w:pPr>
      <w:r w:rsidRPr="0022012D">
        <w:rPr>
          <w:rFonts w:ascii="Times New Roman" w:eastAsia="Times New Roman" w:hAnsi="Times New Roman" w:cs="Times New Roman"/>
          <w:b/>
          <w:bCs/>
          <w:color w:val="002060"/>
          <w:sz w:val="24"/>
          <w:szCs w:val="24"/>
          <w:lang w:eastAsia="fr-FR"/>
        </w:rPr>
        <w:t>Consolider / optimiser la formation non présentielle et développer les compétences transversales et comportementales en favorisant l’auto-apprentissage en e-Learning par des outils visuels et plateforme</w:t>
      </w:r>
      <w:r w:rsidR="001F5ACD">
        <w:rPr>
          <w:rFonts w:ascii="Times New Roman" w:eastAsia="Times New Roman" w:hAnsi="Times New Roman" w:cs="Times New Roman"/>
          <w:b/>
          <w:bCs/>
          <w:color w:val="002060"/>
          <w:sz w:val="24"/>
          <w:szCs w:val="24"/>
          <w:lang w:eastAsia="fr-FR"/>
        </w:rPr>
        <w:t>s</w:t>
      </w:r>
      <w:r w:rsidRPr="0022012D">
        <w:rPr>
          <w:rFonts w:ascii="Times New Roman" w:eastAsia="Times New Roman" w:hAnsi="Times New Roman" w:cs="Times New Roman"/>
          <w:b/>
          <w:bCs/>
          <w:color w:val="002060"/>
          <w:sz w:val="24"/>
          <w:szCs w:val="24"/>
          <w:lang w:eastAsia="fr-FR"/>
        </w:rPr>
        <w:t xml:space="preserve"> numérique</w:t>
      </w:r>
      <w:r w:rsidR="001F5ACD">
        <w:rPr>
          <w:rFonts w:ascii="Times New Roman" w:eastAsia="Times New Roman" w:hAnsi="Times New Roman" w:cs="Times New Roman"/>
          <w:b/>
          <w:bCs/>
          <w:color w:val="002060"/>
          <w:sz w:val="24"/>
          <w:szCs w:val="24"/>
          <w:lang w:eastAsia="fr-FR"/>
        </w:rPr>
        <w:t>s</w:t>
      </w:r>
      <w:r w:rsidRPr="0022012D">
        <w:rPr>
          <w:rFonts w:ascii="Times New Roman" w:eastAsia="Times New Roman" w:hAnsi="Times New Roman" w:cs="Times New Roman"/>
          <w:b/>
          <w:bCs/>
          <w:color w:val="002060"/>
          <w:sz w:val="24"/>
          <w:szCs w:val="24"/>
          <w:lang w:eastAsia="fr-FR"/>
        </w:rPr>
        <w:t xml:space="preserve"> innovantes</w:t>
      </w:r>
    </w:p>
    <w:p w:rsidR="0058596E" w:rsidRDefault="00B040F9" w:rsidP="002B3445">
      <w:pPr>
        <w:jc w:val="center"/>
        <w:rPr>
          <w:rFonts w:ascii="Times New Roman" w:eastAsia="Times New Roman" w:hAnsi="Times New Roman" w:cs="Times New Roman"/>
          <w:color w:val="1F4E79" w:themeColor="accent1" w:themeShade="80"/>
          <w:sz w:val="20"/>
          <w:szCs w:val="18"/>
          <w:lang w:eastAsia="de-DE"/>
        </w:rPr>
      </w:pPr>
      <w:r>
        <w:rPr>
          <w:rFonts w:ascii="Times New Roman" w:eastAsia="Times New Roman" w:hAnsi="Times New Roman" w:cs="Times New Roman"/>
          <w:color w:val="1F4E79" w:themeColor="accent1" w:themeShade="80"/>
          <w:sz w:val="20"/>
          <w:szCs w:val="1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BD14538_"/>
          </v:shape>
        </w:pict>
      </w:r>
    </w:p>
    <w:p w:rsidR="0058596E" w:rsidRPr="0058596E" w:rsidRDefault="0058596E" w:rsidP="002B3445">
      <w:pPr>
        <w:jc w:val="center"/>
        <w:rPr>
          <w:rFonts w:ascii="Times New Roman" w:eastAsia="Times New Roman" w:hAnsi="Times New Roman" w:cs="Times New Roman"/>
          <w:b/>
          <w:bCs/>
          <w:color w:val="FF0000"/>
          <w:sz w:val="32"/>
          <w:szCs w:val="28"/>
          <w:lang w:eastAsia="de-DE"/>
        </w:rPr>
      </w:pPr>
      <w:r w:rsidRPr="0058596E">
        <w:rPr>
          <w:rFonts w:ascii="Times New Roman" w:eastAsia="Times New Roman" w:hAnsi="Times New Roman" w:cs="Times New Roman"/>
          <w:b/>
          <w:bCs/>
          <w:color w:val="FF0000"/>
          <w:sz w:val="32"/>
          <w:szCs w:val="28"/>
          <w:lang w:eastAsia="de-DE"/>
        </w:rPr>
        <w:t>Manif 01/2021 PAQ DGSU</w:t>
      </w:r>
    </w:p>
    <w:p w:rsidR="00FC4F60" w:rsidRDefault="007615CA" w:rsidP="002B3445">
      <w:pPr>
        <w:jc w:val="center"/>
      </w:pPr>
      <w:r w:rsidRPr="007615CA">
        <w:rPr>
          <w:rFonts w:ascii="Geneva" w:eastAsia="Times New Roman" w:hAnsi="Geneva" w:cs="Arial"/>
          <w:b/>
          <w:bCs/>
          <w:color w:val="002060"/>
          <w:sz w:val="24"/>
          <w:szCs w:val="24"/>
          <w:lang w:eastAsia="fr-FR"/>
        </w:rPr>
        <w:t xml:space="preserve"> Organiser des sessions de formation no</w:t>
      </w:r>
      <w:r>
        <w:rPr>
          <w:rFonts w:ascii="Geneva" w:eastAsia="Times New Roman" w:hAnsi="Geneva" w:cs="Arial"/>
          <w:b/>
          <w:bCs/>
          <w:color w:val="002060"/>
          <w:sz w:val="24"/>
          <w:szCs w:val="24"/>
          <w:lang w:eastAsia="fr-FR"/>
        </w:rPr>
        <w:t>n</w:t>
      </w:r>
      <w:r w:rsidRPr="007615CA">
        <w:rPr>
          <w:rFonts w:ascii="Geneva" w:eastAsia="Times New Roman" w:hAnsi="Geneva" w:cs="Arial"/>
          <w:b/>
          <w:bCs/>
          <w:color w:val="002060"/>
          <w:sz w:val="24"/>
          <w:szCs w:val="24"/>
          <w:lang w:eastAsia="fr-FR"/>
        </w:rPr>
        <w:t xml:space="preserve"> présentielles en entrepreneuriat et intrapreneuriat </w:t>
      </w:r>
      <w:r w:rsidR="004B59FF">
        <w:rPr>
          <w:rFonts w:ascii="Geneva" w:eastAsia="Times New Roman" w:hAnsi="Geneva" w:cs="Arial"/>
          <w:b/>
          <w:bCs/>
          <w:color w:val="002060"/>
          <w:sz w:val="24"/>
          <w:szCs w:val="24"/>
          <w:lang w:eastAsia="fr-FR"/>
        </w:rPr>
        <w:t xml:space="preserve">et en </w:t>
      </w:r>
      <w:r w:rsidRPr="007615CA">
        <w:rPr>
          <w:rFonts w:ascii="Geneva" w:eastAsia="Times New Roman" w:hAnsi="Geneva" w:cs="Arial"/>
          <w:b/>
          <w:bCs/>
          <w:color w:val="002060"/>
          <w:sz w:val="24"/>
          <w:szCs w:val="24"/>
          <w:lang w:eastAsia="fr-FR"/>
        </w:rPr>
        <w:t xml:space="preserve">développement personnel à travers </w:t>
      </w:r>
      <w:r w:rsidR="001F5ACD">
        <w:rPr>
          <w:rFonts w:ascii="Geneva" w:eastAsia="Times New Roman" w:hAnsi="Geneva" w:cs="Arial"/>
          <w:b/>
          <w:bCs/>
          <w:color w:val="002060"/>
          <w:sz w:val="24"/>
          <w:szCs w:val="24"/>
          <w:lang w:eastAsia="fr-FR"/>
        </w:rPr>
        <w:t>des plateformes numériques innovantes.</w:t>
      </w:r>
    </w:p>
    <w:tbl>
      <w:tblPr>
        <w:tblStyle w:val="TableauGrille6Couleur-Accentuation1"/>
        <w:tblW w:w="4942" w:type="pct"/>
        <w:tblLook w:val="04A0" w:firstRow="1" w:lastRow="0" w:firstColumn="1" w:lastColumn="0" w:noHBand="0" w:noVBand="1"/>
      </w:tblPr>
      <w:tblGrid>
        <w:gridCol w:w="901"/>
        <w:gridCol w:w="7226"/>
        <w:gridCol w:w="829"/>
      </w:tblGrid>
      <w:tr w:rsidR="00FC4F60" w:rsidRPr="00FC4F60" w:rsidTr="00BF260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Contexte de l’action</w:t>
            </w:r>
          </w:p>
        </w:tc>
        <w:tc>
          <w:tcPr>
            <w:tcW w:w="463" w:type="pct"/>
          </w:tcPr>
          <w:p w:rsidR="00FC4F60" w:rsidRPr="00FC4F60" w:rsidRDefault="00FC4F60" w:rsidP="00FC4F60">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632423"/>
                <w:sz w:val="28"/>
                <w:szCs w:val="28"/>
                <w:lang w:eastAsia="de-DE"/>
              </w:rPr>
            </w:pPr>
          </w:p>
        </w:tc>
      </w:tr>
      <w:tr w:rsidR="00BF2601" w:rsidRPr="00FC4F60" w:rsidTr="00BF2601">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Bénéficiaires de l’action</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BF2601">
        <w:trPr>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Objectifs de l’action et résultats escomptés</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BF2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Actions à réaliser et livrables</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BF2601">
        <w:trPr>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Durée Et Lieu D’exécution De La Mission</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BF2601">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Qualifications Et Profil De Consultant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BF2601">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Manifestation d’intérêt</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BF2601">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Pièces Constitutives De La Manifestation D’intérêt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BF2601">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Mode De Sélection Et Négociation Du Contrat</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BF2601" w:rsidRPr="00FC4F60" w:rsidTr="00BF2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sz w:val="2"/>
                <w:szCs w:val="2"/>
                <w:lang w:eastAsia="de-DE"/>
              </w:rPr>
            </w:pPr>
          </w:p>
        </w:tc>
        <w:tc>
          <w:tcPr>
            <w:tcW w:w="4034" w:type="pct"/>
          </w:tcPr>
          <w:p w:rsidR="00FC4F60" w:rsidRPr="00FC4F60" w:rsidRDefault="00FC4F60" w:rsidP="00FC4F60">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Conflits D’intérêt</w:t>
            </w:r>
          </w:p>
        </w:tc>
        <w:tc>
          <w:tcPr>
            <w:tcW w:w="463" w:type="pct"/>
          </w:tcPr>
          <w:p w:rsidR="00FC4F60" w:rsidRPr="00FC4F60" w:rsidRDefault="00FC4F60" w:rsidP="00FC4F60">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r w:rsidR="00FC4F60" w:rsidRPr="00FC4F60" w:rsidTr="00BF2601">
        <w:trPr>
          <w:trHeight w:val="227"/>
        </w:trPr>
        <w:tc>
          <w:tcPr>
            <w:cnfStyle w:val="001000000000" w:firstRow="0" w:lastRow="0" w:firstColumn="1" w:lastColumn="0" w:oddVBand="0" w:evenVBand="0" w:oddHBand="0" w:evenHBand="0" w:firstRowFirstColumn="0" w:firstRowLastColumn="0" w:lastRowFirstColumn="0" w:lastRowLastColumn="0"/>
            <w:tcW w:w="503" w:type="pct"/>
          </w:tcPr>
          <w:p w:rsidR="00FC4F60" w:rsidRPr="00FC4F60" w:rsidRDefault="00FC4F60" w:rsidP="00AE5AAD">
            <w:pPr>
              <w:numPr>
                <w:ilvl w:val="0"/>
                <w:numId w:val="1"/>
              </w:numPr>
              <w:contextualSpacing/>
              <w:jc w:val="center"/>
              <w:rPr>
                <w:rFonts w:ascii="Times New Roman" w:eastAsia="Times New Roman" w:hAnsi="Times New Roman" w:cs="Times New Roman"/>
                <w:color w:val="1F3864" w:themeColor="accent5" w:themeShade="80"/>
                <w:lang w:eastAsia="de-DE"/>
              </w:rPr>
            </w:pPr>
          </w:p>
        </w:tc>
        <w:tc>
          <w:tcPr>
            <w:tcW w:w="4034" w:type="pct"/>
          </w:tcPr>
          <w:p w:rsidR="00FC4F60" w:rsidRPr="00FC4F60" w:rsidRDefault="00FC4F60" w:rsidP="00FC4F60">
            <w:pPr>
              <w:spacing w:line="280" w:lineRule="atLeast"/>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1F3864" w:themeColor="accent5" w:themeShade="80"/>
                <w:sz w:val="28"/>
                <w:szCs w:val="28"/>
                <w:lang w:eastAsia="de-DE"/>
              </w:rPr>
            </w:pPr>
            <w:r w:rsidRPr="00FC4F60">
              <w:rPr>
                <w:rFonts w:ascii="Georgia" w:eastAsia="Times New Roman" w:hAnsi="Georgia" w:cs="Arial"/>
                <w:color w:val="1F3864" w:themeColor="accent5" w:themeShade="80"/>
                <w:sz w:val="28"/>
                <w:szCs w:val="28"/>
                <w:lang w:eastAsia="de-DE"/>
              </w:rPr>
              <w:t>Confidentialité</w:t>
            </w:r>
          </w:p>
        </w:tc>
        <w:tc>
          <w:tcPr>
            <w:tcW w:w="463" w:type="pct"/>
          </w:tcPr>
          <w:p w:rsidR="00FC4F60" w:rsidRPr="00FC4F60" w:rsidRDefault="00FC4F60" w:rsidP="00FC4F60">
            <w:pPr>
              <w:spacing w:line="28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632423"/>
                <w:sz w:val="28"/>
                <w:szCs w:val="28"/>
                <w:lang w:eastAsia="de-DE"/>
              </w:rPr>
            </w:pPr>
          </w:p>
        </w:tc>
      </w:tr>
    </w:tbl>
    <w:p w:rsidR="00083F0F" w:rsidRDefault="00083F0F" w:rsidP="00FC063A">
      <w:pPr>
        <w:spacing w:after="0" w:line="240" w:lineRule="auto"/>
        <w:rPr>
          <w:rFonts w:ascii="Times New Roman" w:eastAsia="Times New Roman" w:hAnsi="Times New Roman" w:cs="Times New Roman"/>
          <w:szCs w:val="20"/>
          <w:lang w:eastAsia="de-DE"/>
        </w:rPr>
      </w:pPr>
    </w:p>
    <w:p w:rsidR="009E3ACA" w:rsidRPr="00083F0F" w:rsidRDefault="009E3ACA" w:rsidP="00AE5AAD">
      <w:pPr>
        <w:pStyle w:val="Paragraphedeliste"/>
        <w:numPr>
          <w:ilvl w:val="0"/>
          <w:numId w:val="2"/>
        </w:numPr>
        <w:spacing w:line="240" w:lineRule="auto"/>
      </w:pPr>
      <w:r w:rsidRPr="00083F0F">
        <w:rPr>
          <w:rFonts w:ascii="Georgia" w:hAnsi="Georgia" w:cs="Arial"/>
          <w:b/>
          <w:bCs/>
          <w:color w:val="632423"/>
          <w:sz w:val="36"/>
          <w:szCs w:val="36"/>
        </w:rPr>
        <w:lastRenderedPageBreak/>
        <w:t xml:space="preserve">Contexte </w:t>
      </w:r>
    </w:p>
    <w:p w:rsidR="00E45F18" w:rsidRPr="009E3ACA" w:rsidRDefault="00E45F18" w:rsidP="009E3ACA">
      <w:pPr>
        <w:ind w:left="360"/>
        <w:rPr>
          <w:rFonts w:ascii="Times New Roman" w:eastAsia="Times New Roman" w:hAnsi="Times New Roman" w:cs="Times New Roman"/>
          <w:szCs w:val="20"/>
          <w:lang w:eastAsia="de-DE"/>
        </w:rPr>
      </w:pPr>
    </w:p>
    <w:p w:rsidR="004E44D9" w:rsidRPr="00051288" w:rsidRDefault="00E45F18" w:rsidP="00BF2601">
      <w:pPr>
        <w:ind w:left="360"/>
        <w:jc w:val="both"/>
        <w:rPr>
          <w:rFonts w:ascii="Georgia" w:eastAsia="Times New Roman" w:hAnsi="Georgia" w:cs="Times New Roman"/>
          <w:sz w:val="28"/>
          <w:szCs w:val="28"/>
          <w:lang w:eastAsia="de-DE"/>
        </w:rPr>
      </w:pPr>
      <w:r w:rsidRPr="00E45F18">
        <w:rPr>
          <w:rFonts w:ascii="Georgia" w:eastAsia="Times New Roman" w:hAnsi="Georgia" w:cs="Times New Roman"/>
          <w:sz w:val="28"/>
          <w:szCs w:val="28"/>
          <w:lang w:eastAsia="de-DE"/>
        </w:rPr>
        <w:t xml:space="preserve">Dans le cadre du projet  proposé au financement de la banque mondiale intitulé : projet de modernisation de l’enseignement supérieur pour une meilleur employabilité (PromESsE/TN) tertiary education for employment project TEEP ,2016-2021 ,sur la base d’un accord de prêt n° 8590 TN entre la banque internationale pour la reconstruction et le développement  (BIRD) et le Ministère de l’Enseignement Supérieur et de la Recherche Scientifique (MESRS), </w:t>
      </w:r>
      <w:r w:rsidRPr="00F13CE0">
        <w:rPr>
          <w:rFonts w:ascii="Georgia" w:eastAsia="Times New Roman" w:hAnsi="Georgia" w:cs="Times New Roman"/>
          <w:sz w:val="28"/>
          <w:szCs w:val="28"/>
          <w:lang w:eastAsia="de-DE"/>
        </w:rPr>
        <w:t>lance un nouveau Fonds d’Innovation pour le Développement de la Gestion Stratégique des Universités (PAQ-DGSU) et du réseau des Instituts Supérieurs d’Etudes Technologiques (ISET) sous la tutelle de la Direction générale des Etudes technologiques (DGET) avec l’objectif de faciliter et d’accélérer la migration des institutions candidates vers davantage d’autonomie institutionnelle, de redevabilité et de performance</w:t>
      </w:r>
      <w:r w:rsidR="004E44D9">
        <w:rPr>
          <w:rFonts w:ascii="Georgia" w:eastAsia="Times New Roman" w:hAnsi="Georgia" w:cs="Times New Roman"/>
          <w:sz w:val="28"/>
          <w:szCs w:val="28"/>
          <w:lang w:eastAsia="de-DE"/>
        </w:rPr>
        <w:t xml:space="preserve">.ce fond </w:t>
      </w:r>
      <w:r w:rsidR="001C2544" w:rsidRPr="00051288">
        <w:rPr>
          <w:rFonts w:ascii="Georgia" w:eastAsia="Times New Roman" w:hAnsi="Georgia" w:cs="Times New Roman"/>
          <w:sz w:val="28"/>
          <w:szCs w:val="28"/>
          <w:lang w:eastAsia="de-DE"/>
        </w:rPr>
        <w:t>Ce Fonds vise spécifiquement à appuyer les universités dans leur propre projet de modernisation et s’intègre dans la démarche suivante :</w:t>
      </w:r>
    </w:p>
    <w:p w:rsidR="001C2544" w:rsidRPr="00051288" w:rsidRDefault="001C2544" w:rsidP="00BF2601">
      <w:pPr>
        <w:ind w:left="360"/>
        <w:jc w:val="both"/>
        <w:rPr>
          <w:rFonts w:ascii="Georgia" w:hAnsi="Georgia"/>
          <w:sz w:val="28"/>
          <w:szCs w:val="28"/>
        </w:rPr>
      </w:pPr>
      <w:r w:rsidRPr="00051288">
        <w:rPr>
          <w:rFonts w:asciiTheme="majorBidi" w:hAnsiTheme="majorBidi" w:cstheme="majorBidi"/>
          <w:b/>
          <w:bCs/>
          <w:sz w:val="28"/>
          <w:szCs w:val="28"/>
        </w:rPr>
        <w:t>1</w:t>
      </w:r>
      <w:r>
        <w:t xml:space="preserve">. </w:t>
      </w:r>
      <w:r w:rsidRPr="00051288">
        <w:rPr>
          <w:rFonts w:ascii="Georgia" w:hAnsi="Georgia"/>
          <w:sz w:val="28"/>
          <w:szCs w:val="28"/>
        </w:rPr>
        <w:t>L’auto-évaluation institutionnelle, pour mesurer ses forces et faiblesses sur une base réaliste et dégager des pistes de développement ;</w:t>
      </w:r>
    </w:p>
    <w:p w:rsidR="001C2544" w:rsidRPr="00051288" w:rsidRDefault="001C2544" w:rsidP="00BF2601">
      <w:pPr>
        <w:ind w:left="360"/>
        <w:jc w:val="both"/>
        <w:rPr>
          <w:rFonts w:ascii="Georgia" w:hAnsi="Georgia"/>
          <w:sz w:val="28"/>
          <w:szCs w:val="28"/>
        </w:rPr>
      </w:pPr>
      <w:r w:rsidRPr="00051288">
        <w:rPr>
          <w:rFonts w:ascii="Georgia" w:hAnsi="Georgia"/>
          <w:b/>
          <w:bCs/>
          <w:sz w:val="28"/>
          <w:szCs w:val="28"/>
        </w:rPr>
        <w:t>2</w:t>
      </w:r>
      <w:r w:rsidRPr="00051288">
        <w:rPr>
          <w:rFonts w:ascii="Georgia" w:hAnsi="Georgia"/>
          <w:sz w:val="28"/>
          <w:szCs w:val="28"/>
        </w:rPr>
        <w:t>. Le Plan d’Orientation Stratégique (POS), pour afficher ses priorités de développement à moyen et long terme ;</w:t>
      </w:r>
    </w:p>
    <w:p w:rsidR="001C2544" w:rsidRPr="00051288" w:rsidRDefault="001C2544" w:rsidP="00BF2601">
      <w:pPr>
        <w:ind w:left="360"/>
        <w:jc w:val="both"/>
        <w:rPr>
          <w:rFonts w:ascii="Georgia" w:hAnsi="Georgia"/>
          <w:sz w:val="28"/>
          <w:szCs w:val="28"/>
        </w:rPr>
      </w:pPr>
      <w:r w:rsidRPr="00051288">
        <w:rPr>
          <w:rFonts w:ascii="Georgia" w:hAnsi="Georgia"/>
          <w:b/>
          <w:bCs/>
          <w:sz w:val="28"/>
          <w:szCs w:val="28"/>
        </w:rPr>
        <w:t>3</w:t>
      </w:r>
      <w:r w:rsidRPr="00051288">
        <w:rPr>
          <w:rFonts w:ascii="Georgia" w:hAnsi="Georgia"/>
          <w:sz w:val="28"/>
          <w:szCs w:val="28"/>
        </w:rPr>
        <w:t xml:space="preserve">. Le Contrat avec le MESR, qui concrétise l’engagement des universités et sur des objectifs prioritaires de progrès pour les deux prochaines années (2020-2021) : le PAQ-DGSU ; </w:t>
      </w:r>
    </w:p>
    <w:p w:rsidR="001C2544" w:rsidRPr="00051288" w:rsidRDefault="001C2544" w:rsidP="00BF2601">
      <w:pPr>
        <w:ind w:left="360"/>
        <w:jc w:val="both"/>
        <w:rPr>
          <w:rFonts w:ascii="Georgia" w:eastAsia="Times New Roman" w:hAnsi="Georgia" w:cs="Times New Roman"/>
          <w:sz w:val="36"/>
          <w:szCs w:val="36"/>
          <w:lang w:eastAsia="de-DE"/>
        </w:rPr>
      </w:pPr>
      <w:r w:rsidRPr="00051288">
        <w:rPr>
          <w:rFonts w:ascii="Georgia" w:hAnsi="Georgia"/>
          <w:b/>
          <w:bCs/>
          <w:sz w:val="28"/>
          <w:szCs w:val="28"/>
        </w:rPr>
        <w:t>4</w:t>
      </w:r>
      <w:r w:rsidRPr="00051288">
        <w:rPr>
          <w:rFonts w:ascii="Georgia" w:hAnsi="Georgia"/>
          <w:sz w:val="28"/>
          <w:szCs w:val="28"/>
        </w:rPr>
        <w:t>. Le financement basé sur la performance (FdP), qui incite les universités à améliorer et maintenir leur efficacité dans l’exécution de leurs missions.</w:t>
      </w:r>
    </w:p>
    <w:p w:rsidR="007C203B" w:rsidRPr="00A33807" w:rsidRDefault="00051288" w:rsidP="00BF2601">
      <w:pPr>
        <w:ind w:left="360"/>
        <w:jc w:val="both"/>
        <w:rPr>
          <w:rFonts w:ascii="Georgia" w:eastAsia="Times New Roman" w:hAnsi="Georgia" w:cs="Times New Roman"/>
          <w:sz w:val="28"/>
          <w:szCs w:val="28"/>
          <w:lang w:eastAsia="de-DE"/>
        </w:rPr>
      </w:pPr>
      <w:r w:rsidRPr="00051288">
        <w:rPr>
          <w:rFonts w:ascii="Georgia" w:eastAsia="Times New Roman" w:hAnsi="Georgia" w:cs="Times New Roman"/>
          <w:color w:val="984806"/>
          <w:sz w:val="28"/>
          <w:szCs w:val="28"/>
          <w:lang w:eastAsia="de-DE"/>
        </w:rPr>
        <w:t>Pour ce faire</w:t>
      </w:r>
      <w:r>
        <w:rPr>
          <w:rFonts w:ascii="Georgia" w:eastAsia="Times New Roman" w:hAnsi="Georgia" w:cs="Times New Roman"/>
          <w:sz w:val="28"/>
          <w:szCs w:val="28"/>
          <w:lang w:eastAsia="de-DE"/>
        </w:rPr>
        <w:t xml:space="preserve"> </w:t>
      </w:r>
      <w:r w:rsidR="00E45F18" w:rsidRPr="00E45F18">
        <w:rPr>
          <w:rFonts w:ascii="Georgia" w:eastAsia="Times New Roman" w:hAnsi="Georgia" w:cs="Times New Roman"/>
          <w:sz w:val="28"/>
          <w:szCs w:val="28"/>
          <w:lang w:eastAsia="de-DE"/>
        </w:rPr>
        <w:t xml:space="preserve"> </w:t>
      </w:r>
      <w:r w:rsidR="00E45F18" w:rsidRPr="00E45F18">
        <w:rPr>
          <w:rFonts w:ascii="Georgia" w:eastAsia="Times New Roman" w:hAnsi="Georgia" w:cs="Times New Roman"/>
          <w:color w:val="984806"/>
          <w:sz w:val="28"/>
          <w:szCs w:val="28"/>
          <w:lang w:eastAsia="de-DE"/>
        </w:rPr>
        <w:t>l’université de Kairouan en réponse à l’appel à proposition (circulaire n° 26/17) relatif au programme d’appui à la qualité  pour</w:t>
      </w:r>
      <w:r w:rsidR="00867070">
        <w:rPr>
          <w:rFonts w:ascii="Georgia" w:eastAsia="Times New Roman" w:hAnsi="Georgia" w:cs="Times New Roman"/>
          <w:color w:val="984806"/>
          <w:sz w:val="28"/>
          <w:szCs w:val="28"/>
          <w:lang w:eastAsia="de-DE"/>
        </w:rPr>
        <w:t xml:space="preserve">  </w:t>
      </w:r>
      <w:r w:rsidR="00867070" w:rsidRPr="003369A8">
        <w:rPr>
          <w:rFonts w:ascii="Georgia" w:eastAsia="Times New Roman" w:hAnsi="Georgia" w:cs="Times New Roman"/>
          <w:color w:val="984806"/>
          <w:sz w:val="28"/>
          <w:szCs w:val="28"/>
          <w:lang w:eastAsia="de-DE"/>
        </w:rPr>
        <w:t>soutenir les initiatives des principaux acteurs de l’Enseignement Supérieur et de la Recherche Scientifique dans le but de répondre aux objectifs d’amélioration de l’employabilité</w:t>
      </w:r>
      <w:r w:rsidR="00A33807">
        <w:rPr>
          <w:rFonts w:ascii="Georgia" w:eastAsia="Times New Roman" w:hAnsi="Georgia" w:cs="Times New Roman"/>
          <w:color w:val="984806"/>
          <w:sz w:val="28"/>
          <w:szCs w:val="28"/>
          <w:lang w:eastAsia="de-DE"/>
        </w:rPr>
        <w:t xml:space="preserve">, </w:t>
      </w:r>
      <w:r w:rsidR="00A33807" w:rsidRPr="00A33807">
        <w:rPr>
          <w:rFonts w:ascii="Georgia" w:eastAsia="Times New Roman" w:hAnsi="Georgia" w:cs="Times New Roman"/>
          <w:color w:val="984806"/>
          <w:sz w:val="28"/>
          <w:szCs w:val="28"/>
          <w:lang w:eastAsia="de-DE"/>
        </w:rPr>
        <w:t>a bénéficié d’une allocation pour la mise en œuvre de son projet intitulé :</w:t>
      </w:r>
    </w:p>
    <w:p w:rsidR="00B977CF" w:rsidRDefault="00B977CF" w:rsidP="00B977CF">
      <w:pPr>
        <w:tabs>
          <w:tab w:val="left" w:pos="4950"/>
        </w:tabs>
        <w:spacing w:after="0" w:line="240" w:lineRule="auto"/>
        <w:ind w:left="-720"/>
        <w:jc w:val="center"/>
        <w:rPr>
          <w:rFonts w:ascii="Georgia" w:eastAsia="Times New Roman" w:hAnsi="Georgia" w:cs="Arial"/>
          <w:b/>
          <w:color w:val="943634"/>
          <w:sz w:val="36"/>
          <w:szCs w:val="32"/>
          <w:lang w:eastAsia="de-DE"/>
        </w:rPr>
      </w:pPr>
    </w:p>
    <w:p w:rsidR="00B977CF" w:rsidRPr="00B977CF" w:rsidRDefault="00B977CF" w:rsidP="00B977CF">
      <w:pPr>
        <w:keepNext/>
        <w:framePr w:dropCap="drop" w:lines="3" w:wrap="around" w:vAnchor="text" w:hAnchor="page" w:x="1321" w:y="-532"/>
        <w:tabs>
          <w:tab w:val="left" w:pos="4950"/>
        </w:tabs>
        <w:spacing w:after="0" w:line="1227" w:lineRule="exact"/>
        <w:jc w:val="center"/>
        <w:textAlignment w:val="baseline"/>
        <w:rPr>
          <w:rFonts w:ascii="Georgia" w:eastAsia="Times New Roman" w:hAnsi="Georgia" w:cs="Arial"/>
          <w:b/>
          <w:color w:val="943634"/>
          <w:position w:val="-17"/>
          <w:sz w:val="156"/>
          <w:szCs w:val="156"/>
          <w:lang w:eastAsia="de-DE"/>
        </w:rPr>
      </w:pPr>
      <w:r w:rsidRPr="00B977CF">
        <w:rPr>
          <w:rFonts w:ascii="Georgia" w:eastAsia="Times New Roman" w:hAnsi="Georgia" w:cs="Arial"/>
          <w:b/>
          <w:color w:val="943634"/>
          <w:position w:val="-17"/>
          <w:sz w:val="156"/>
          <w:szCs w:val="156"/>
          <w:lang w:eastAsia="de-DE"/>
        </w:rPr>
        <w:t>A</w:t>
      </w:r>
    </w:p>
    <w:p w:rsidR="00E45F18" w:rsidRDefault="00434DF0" w:rsidP="00B977CF">
      <w:pPr>
        <w:tabs>
          <w:tab w:val="left" w:pos="4950"/>
        </w:tabs>
        <w:bidi/>
        <w:spacing w:after="0" w:line="240" w:lineRule="auto"/>
        <w:ind w:left="-720"/>
        <w:jc w:val="center"/>
        <w:rPr>
          <w:rFonts w:ascii="Georgia" w:eastAsia="Times New Roman" w:hAnsi="Georgia" w:cs="Arial"/>
          <w:b/>
          <w:color w:val="943634"/>
          <w:sz w:val="36"/>
          <w:szCs w:val="32"/>
          <w:lang w:eastAsia="de-DE"/>
        </w:rPr>
      </w:pPr>
      <w:r w:rsidRPr="00527A63">
        <w:rPr>
          <w:rFonts w:ascii="Georgia" w:eastAsia="Times New Roman" w:hAnsi="Georgia" w:cs="Arial"/>
          <w:b/>
          <w:color w:val="79552B"/>
          <w:sz w:val="36"/>
          <w:szCs w:val="32"/>
          <w:lang w:eastAsia="de-DE"/>
        </w:rPr>
        <w:t>ppui</w:t>
      </w:r>
      <w:r w:rsidRPr="00083F0F">
        <w:rPr>
          <w:rFonts w:ascii="Georgia" w:eastAsia="Times New Roman" w:hAnsi="Georgia" w:cs="Arial"/>
          <w:b/>
          <w:color w:val="943634"/>
          <w:sz w:val="36"/>
          <w:szCs w:val="32"/>
          <w:lang w:eastAsia="de-DE"/>
        </w:rPr>
        <w:t xml:space="preserve"> et renforcement de la gestion stratégique </w:t>
      </w:r>
      <w:r w:rsidR="00B977CF">
        <w:rPr>
          <w:rFonts w:ascii="Georgia" w:eastAsia="Times New Roman" w:hAnsi="Georgia" w:cs="Arial"/>
          <w:b/>
          <w:color w:val="943634"/>
          <w:sz w:val="36"/>
          <w:szCs w:val="32"/>
          <w:lang w:eastAsia="de-DE"/>
        </w:rPr>
        <w:t xml:space="preserve">           </w:t>
      </w:r>
      <w:r w:rsidRPr="00083F0F">
        <w:rPr>
          <w:rFonts w:ascii="Georgia" w:eastAsia="Times New Roman" w:hAnsi="Georgia" w:cs="Arial"/>
          <w:b/>
          <w:color w:val="943634"/>
          <w:sz w:val="36"/>
          <w:szCs w:val="32"/>
          <w:lang w:eastAsia="de-DE"/>
        </w:rPr>
        <w:t xml:space="preserve">de </w:t>
      </w:r>
      <w:r w:rsidRPr="00527A63">
        <w:rPr>
          <w:rFonts w:ascii="Georgia" w:eastAsia="Times New Roman" w:hAnsi="Georgia" w:cs="Arial"/>
          <w:b/>
          <w:color w:val="9F3B34"/>
          <w:sz w:val="36"/>
          <w:szCs w:val="32"/>
          <w:lang w:eastAsia="de-DE"/>
        </w:rPr>
        <w:t xml:space="preserve">l’université </w:t>
      </w:r>
      <w:r w:rsidRPr="00083F0F">
        <w:rPr>
          <w:rFonts w:ascii="Georgia" w:eastAsia="Times New Roman" w:hAnsi="Georgia" w:cs="Arial"/>
          <w:b/>
          <w:color w:val="943634"/>
          <w:sz w:val="36"/>
          <w:szCs w:val="32"/>
          <w:lang w:eastAsia="de-DE"/>
        </w:rPr>
        <w:t>de Kairouan</w:t>
      </w:r>
      <w:r w:rsidR="00B977CF">
        <w:rPr>
          <w:rFonts w:ascii="Georgia" w:eastAsia="Times New Roman" w:hAnsi="Georgia" w:cs="Arial"/>
          <w:b/>
          <w:color w:val="943634"/>
          <w:sz w:val="36"/>
          <w:szCs w:val="32"/>
          <w:lang w:eastAsia="de-DE"/>
        </w:rPr>
        <w:t xml:space="preserve"> </w:t>
      </w:r>
      <w:r w:rsidRPr="00083F0F">
        <w:rPr>
          <w:rFonts w:ascii="Georgia" w:eastAsia="Times New Roman" w:hAnsi="Georgia" w:cs="Arial"/>
          <w:b/>
          <w:color w:val="943634"/>
          <w:sz w:val="36"/>
          <w:szCs w:val="32"/>
          <w:lang w:eastAsia="de-DE"/>
        </w:rPr>
        <w:t>afin de promouvoir l’autonomie, la redevabilité et la performance</w:t>
      </w:r>
    </w:p>
    <w:p w:rsidR="00B977CF" w:rsidRPr="00527A63" w:rsidRDefault="00B977CF" w:rsidP="00B977CF">
      <w:pPr>
        <w:tabs>
          <w:tab w:val="left" w:pos="4950"/>
        </w:tabs>
        <w:bidi/>
        <w:spacing w:after="0" w:line="240" w:lineRule="auto"/>
        <w:ind w:left="-720"/>
        <w:jc w:val="center"/>
        <w:rPr>
          <w:rFonts w:ascii="Georgia" w:eastAsia="Times New Roman" w:hAnsi="Georgia" w:cs="Arial"/>
          <w:b/>
          <w:color w:val="943B34"/>
          <w:sz w:val="36"/>
          <w:szCs w:val="32"/>
          <w:lang w:eastAsia="de-DE"/>
        </w:rPr>
      </w:pPr>
    </w:p>
    <w:p w:rsidR="00051288" w:rsidRDefault="00051288" w:rsidP="00051288">
      <w:pPr>
        <w:shd w:val="clear" w:color="auto" w:fill="FFFFFF"/>
        <w:spacing w:after="0" w:line="240" w:lineRule="auto"/>
        <w:ind w:left="360"/>
        <w:jc w:val="both"/>
        <w:rPr>
          <w:rFonts w:ascii="Georgia" w:eastAsia="Times New Roman" w:hAnsi="Georgia" w:cs="Times New Roman"/>
          <w:sz w:val="28"/>
          <w:szCs w:val="28"/>
          <w:lang w:eastAsia="de-DE"/>
        </w:rPr>
      </w:pPr>
      <w:r w:rsidRPr="00051288">
        <w:rPr>
          <w:rFonts w:ascii="Georgia" w:eastAsia="Times New Roman" w:hAnsi="Georgia" w:cs="Times New Roman"/>
          <w:sz w:val="28"/>
          <w:szCs w:val="28"/>
          <w:lang w:eastAsia="de-DE"/>
        </w:rPr>
        <w:t>Dont l’exécution s’étale sur 24 mois. Une des actions à entreprendre dans le cadre de ce projet est de doter les ENSEIGNANTS et le ADMINISTRATEURS relevant de l’université de Kairouan des compétences indispensables en termes de développement personnel et  Leur apporter les compétences requises pour une pratique professionnelle du coaching leur permettant d’intervenir sur tous types de missions, afin d’épauler des étudiants, et des diplômés pour qu’ils développent leur potentiel de réussite et atteignent leurs objectifs et leurs carrières professionnelles.</w:t>
      </w:r>
    </w:p>
    <w:p w:rsidR="00083F0F" w:rsidRPr="00527A63" w:rsidRDefault="00527A63" w:rsidP="00527A63">
      <w:pPr>
        <w:shd w:val="clear" w:color="auto" w:fill="FFFFFF"/>
        <w:tabs>
          <w:tab w:val="left" w:pos="1590"/>
        </w:tabs>
        <w:spacing w:after="0" w:line="240" w:lineRule="auto"/>
        <w:ind w:left="360"/>
        <w:jc w:val="both"/>
        <w:rPr>
          <w:rFonts w:ascii="Georgia" w:eastAsia="Times New Roman" w:hAnsi="Georgia" w:cs="Times New Roman"/>
          <w:color w:val="943B34"/>
          <w:sz w:val="28"/>
          <w:szCs w:val="28"/>
          <w:lang w:eastAsia="de-DE"/>
        </w:rPr>
      </w:pPr>
      <w:r>
        <w:rPr>
          <w:rFonts w:ascii="Georgia" w:eastAsia="Times New Roman" w:hAnsi="Georgia" w:cs="Times New Roman"/>
          <w:sz w:val="28"/>
          <w:szCs w:val="28"/>
          <w:lang w:eastAsia="de-DE"/>
        </w:rPr>
        <w:tab/>
      </w:r>
    </w:p>
    <w:p w:rsidR="00083F0F" w:rsidRPr="00083F0F" w:rsidRDefault="00083F0F"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083F0F">
        <w:rPr>
          <w:rFonts w:ascii="Georgia" w:eastAsia="Times New Roman" w:hAnsi="Georgia" w:cs="Arial"/>
          <w:b/>
          <w:bCs/>
          <w:color w:val="632423"/>
          <w:sz w:val="36"/>
          <w:szCs w:val="36"/>
          <w:lang w:eastAsia="de-DE"/>
        </w:rPr>
        <w:t>Bénéficiaires de l’action :</w:t>
      </w:r>
    </w:p>
    <w:p w:rsidR="00083F0F" w:rsidRDefault="00083F0F" w:rsidP="00051288">
      <w:pPr>
        <w:shd w:val="clear" w:color="auto" w:fill="FFFFFF"/>
        <w:spacing w:after="0" w:line="240" w:lineRule="auto"/>
        <w:ind w:left="360"/>
        <w:jc w:val="both"/>
        <w:rPr>
          <w:rFonts w:ascii="Georgia" w:eastAsia="Times New Roman" w:hAnsi="Georgia" w:cs="Times New Roman"/>
          <w:sz w:val="28"/>
          <w:szCs w:val="28"/>
          <w:lang w:eastAsia="de-DE"/>
        </w:rPr>
      </w:pPr>
    </w:p>
    <w:p w:rsidR="005969DA" w:rsidRPr="005969DA" w:rsidRDefault="002F396B" w:rsidP="002F396B">
      <w:pPr>
        <w:numPr>
          <w:ilvl w:val="0"/>
          <w:numId w:val="3"/>
        </w:numPr>
        <w:spacing w:after="0" w:line="280" w:lineRule="atLeast"/>
        <w:contextualSpacing/>
        <w:jc w:val="both"/>
        <w:rPr>
          <w:rFonts w:ascii="Georgia" w:eastAsia="Times New Roman" w:hAnsi="Georgia" w:cs="Times New Roman"/>
          <w:sz w:val="28"/>
          <w:szCs w:val="28"/>
          <w:lang w:eastAsia="de-DE"/>
        </w:rPr>
      </w:pPr>
      <w:r>
        <w:rPr>
          <w:rFonts w:ascii="Georgia" w:eastAsia="Times New Roman" w:hAnsi="Georgia" w:cs="Times New Roman"/>
          <w:sz w:val="28"/>
          <w:szCs w:val="28"/>
          <w:lang w:eastAsia="de-DE"/>
        </w:rPr>
        <w:t>Le centre de carrière et de certification des compétences (</w:t>
      </w:r>
      <w:r w:rsidRPr="00BF768B">
        <w:rPr>
          <w:rFonts w:ascii="Georgia" w:eastAsia="Times New Roman" w:hAnsi="Georgia" w:cs="Times New Roman"/>
          <w:sz w:val="28"/>
          <w:szCs w:val="28"/>
          <w:lang w:eastAsia="de-DE"/>
        </w:rPr>
        <w:t xml:space="preserve">4C) université de Kairouan </w:t>
      </w:r>
      <w:r w:rsidR="005969DA" w:rsidRPr="005969DA">
        <w:rPr>
          <w:rFonts w:ascii="Georgia" w:eastAsia="Times New Roman" w:hAnsi="Georgia" w:cs="Times New Roman"/>
          <w:sz w:val="28"/>
          <w:szCs w:val="28"/>
          <w:lang w:eastAsia="de-DE"/>
        </w:rPr>
        <w:t>4C université de Kairouan / et les établissements aff</w:t>
      </w:r>
      <w:r>
        <w:rPr>
          <w:rFonts w:ascii="Georgia" w:eastAsia="Times New Roman" w:hAnsi="Georgia" w:cs="Times New Roman"/>
          <w:sz w:val="28"/>
          <w:szCs w:val="28"/>
          <w:lang w:eastAsia="de-DE"/>
        </w:rPr>
        <w:t>é</w:t>
      </w:r>
      <w:r w:rsidR="005969DA" w:rsidRPr="005969DA">
        <w:rPr>
          <w:rFonts w:ascii="Georgia" w:eastAsia="Times New Roman" w:hAnsi="Georgia" w:cs="Times New Roman"/>
          <w:sz w:val="28"/>
          <w:szCs w:val="28"/>
          <w:lang w:eastAsia="de-DE"/>
        </w:rPr>
        <w:t>r</w:t>
      </w:r>
      <w:r>
        <w:rPr>
          <w:rFonts w:ascii="Georgia" w:eastAsia="Times New Roman" w:hAnsi="Georgia" w:cs="Times New Roman"/>
          <w:sz w:val="28"/>
          <w:szCs w:val="28"/>
          <w:lang w:eastAsia="de-DE"/>
        </w:rPr>
        <w:t>e</w:t>
      </w:r>
      <w:r w:rsidR="005969DA" w:rsidRPr="005969DA">
        <w:rPr>
          <w:rFonts w:ascii="Georgia" w:eastAsia="Times New Roman" w:hAnsi="Georgia" w:cs="Times New Roman"/>
          <w:sz w:val="28"/>
          <w:szCs w:val="28"/>
          <w:lang w:eastAsia="de-DE"/>
        </w:rPr>
        <w:t>nt</w:t>
      </w:r>
      <w:r>
        <w:rPr>
          <w:rFonts w:ascii="Georgia" w:eastAsia="Times New Roman" w:hAnsi="Georgia" w:cs="Times New Roman"/>
          <w:sz w:val="28"/>
          <w:szCs w:val="28"/>
          <w:lang w:eastAsia="de-DE"/>
        </w:rPr>
        <w:t>s</w:t>
      </w:r>
      <w:r w:rsidR="005969DA" w:rsidRPr="005969DA">
        <w:rPr>
          <w:rFonts w:ascii="Georgia" w:eastAsia="Times New Roman" w:hAnsi="Georgia" w:cs="Times New Roman"/>
          <w:sz w:val="28"/>
          <w:szCs w:val="28"/>
          <w:lang w:eastAsia="de-DE"/>
        </w:rPr>
        <w:t xml:space="preserve"> à l’université de Kairouan.</w:t>
      </w:r>
    </w:p>
    <w:p w:rsidR="005969DA" w:rsidRPr="005969DA" w:rsidRDefault="005969DA" w:rsidP="00AE5AAD">
      <w:pPr>
        <w:numPr>
          <w:ilvl w:val="0"/>
          <w:numId w:val="3"/>
        </w:numPr>
        <w:spacing w:after="0" w:line="280" w:lineRule="atLeast"/>
        <w:contextualSpacing/>
        <w:jc w:val="both"/>
        <w:rPr>
          <w:rFonts w:ascii="Georgia" w:eastAsia="Times New Roman" w:hAnsi="Georgia" w:cs="Times New Roman"/>
          <w:sz w:val="28"/>
          <w:szCs w:val="28"/>
          <w:lang w:eastAsia="de-DE"/>
        </w:rPr>
      </w:pPr>
      <w:r w:rsidRPr="005969DA">
        <w:rPr>
          <w:rFonts w:ascii="Georgia" w:eastAsia="Times New Roman" w:hAnsi="Georgia" w:cs="Times New Roman"/>
          <w:sz w:val="28"/>
          <w:szCs w:val="28"/>
          <w:lang w:eastAsia="de-DE"/>
        </w:rPr>
        <w:t xml:space="preserve">Les </w:t>
      </w:r>
      <w:r>
        <w:rPr>
          <w:rFonts w:ascii="Georgia" w:eastAsia="Times New Roman" w:hAnsi="Georgia" w:cs="Times New Roman"/>
          <w:sz w:val="28"/>
          <w:szCs w:val="28"/>
          <w:lang w:eastAsia="de-DE"/>
        </w:rPr>
        <w:t xml:space="preserve">étudiants </w:t>
      </w:r>
      <w:r w:rsidRPr="005969DA">
        <w:rPr>
          <w:rFonts w:ascii="Georgia" w:eastAsia="Times New Roman" w:hAnsi="Georgia" w:cs="Times New Roman"/>
          <w:sz w:val="28"/>
          <w:szCs w:val="28"/>
          <w:lang w:eastAsia="de-DE"/>
        </w:rPr>
        <w:t xml:space="preserve">et les </w:t>
      </w:r>
      <w:r>
        <w:rPr>
          <w:rFonts w:ascii="Georgia" w:eastAsia="Times New Roman" w:hAnsi="Georgia" w:cs="Times New Roman"/>
          <w:sz w:val="28"/>
          <w:szCs w:val="28"/>
          <w:lang w:eastAsia="de-DE"/>
        </w:rPr>
        <w:t>diplômés</w:t>
      </w:r>
      <w:r w:rsidRPr="005969DA">
        <w:rPr>
          <w:rFonts w:ascii="Georgia" w:eastAsia="Times New Roman" w:hAnsi="Georgia" w:cs="Times New Roman"/>
          <w:sz w:val="28"/>
          <w:szCs w:val="28"/>
          <w:lang w:eastAsia="de-DE"/>
        </w:rPr>
        <w:t xml:space="preserve"> relevant de l’université de Kairouan.</w:t>
      </w:r>
      <w:r w:rsidR="002F396B">
        <w:rPr>
          <w:rFonts w:ascii="Georgia" w:eastAsia="Times New Roman" w:hAnsi="Georgia" w:cs="Times New Roman"/>
          <w:sz w:val="28"/>
          <w:szCs w:val="28"/>
          <w:lang w:eastAsia="de-DE"/>
        </w:rPr>
        <w:t xml:space="preserve"> </w:t>
      </w:r>
    </w:p>
    <w:p w:rsidR="00083F0F" w:rsidRDefault="00083F0F" w:rsidP="00051288">
      <w:pPr>
        <w:shd w:val="clear" w:color="auto" w:fill="FFFFFF"/>
        <w:spacing w:after="0" w:line="240" w:lineRule="auto"/>
        <w:ind w:left="360"/>
        <w:jc w:val="both"/>
        <w:rPr>
          <w:rFonts w:ascii="Georgia" w:eastAsia="Times New Roman" w:hAnsi="Georgia" w:cs="Times New Roman"/>
          <w:sz w:val="28"/>
          <w:szCs w:val="28"/>
          <w:lang w:eastAsia="de-DE"/>
        </w:rPr>
      </w:pPr>
    </w:p>
    <w:p w:rsidR="005969DA" w:rsidRDefault="005969DA"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5969DA">
        <w:rPr>
          <w:rFonts w:ascii="Georgia" w:eastAsia="Times New Roman" w:hAnsi="Georgia" w:cs="Arial"/>
          <w:b/>
          <w:bCs/>
          <w:color w:val="632423"/>
          <w:sz w:val="36"/>
          <w:szCs w:val="36"/>
          <w:lang w:eastAsia="de-DE"/>
        </w:rPr>
        <w:t>Objectifs de l’action et résultats escomptés :</w:t>
      </w:r>
    </w:p>
    <w:p w:rsidR="00214591" w:rsidRDefault="00214591" w:rsidP="00214591">
      <w:pPr>
        <w:spacing w:after="0" w:line="280" w:lineRule="atLeast"/>
        <w:ind w:left="851"/>
        <w:contextualSpacing/>
        <w:jc w:val="both"/>
        <w:rPr>
          <w:rFonts w:ascii="Georgia" w:eastAsia="Times New Roman" w:hAnsi="Georgia" w:cs="Arial"/>
          <w:b/>
          <w:bCs/>
          <w:color w:val="632423"/>
          <w:sz w:val="36"/>
          <w:szCs w:val="36"/>
          <w:lang w:eastAsia="de-DE"/>
        </w:rPr>
      </w:pPr>
    </w:p>
    <w:p w:rsidR="005969DA" w:rsidRPr="00214591" w:rsidRDefault="00214591" w:rsidP="00AE5AAD">
      <w:pPr>
        <w:pStyle w:val="Paragraphedeliste"/>
        <w:numPr>
          <w:ilvl w:val="0"/>
          <w:numId w:val="6"/>
        </w:numPr>
        <w:rPr>
          <w:rFonts w:ascii="Georgia" w:hAnsi="Georgia" w:cs="Arial"/>
          <w:b/>
          <w:bCs/>
          <w:color w:val="632423"/>
          <w:sz w:val="36"/>
          <w:szCs w:val="36"/>
        </w:rPr>
      </w:pPr>
      <w:r w:rsidRPr="00214591">
        <w:rPr>
          <w:rFonts w:ascii="Georgia" w:hAnsi="Georgia" w:cs="Arial"/>
          <w:b/>
          <w:bCs/>
          <w:color w:val="632423"/>
          <w:sz w:val="36"/>
          <w:szCs w:val="36"/>
        </w:rPr>
        <w:t>Objectifs de l’action :</w:t>
      </w:r>
      <w:r>
        <w:rPr>
          <w:rFonts w:ascii="Georgia" w:hAnsi="Georgia" w:cs="Arial"/>
          <w:b/>
          <w:bCs/>
          <w:color w:val="632423"/>
          <w:sz w:val="36"/>
          <w:szCs w:val="36"/>
        </w:rPr>
        <w:t xml:space="preserve"> </w:t>
      </w:r>
    </w:p>
    <w:p w:rsidR="00083F0F" w:rsidRDefault="00575BC9" w:rsidP="00AE5AAD">
      <w:pPr>
        <w:pStyle w:val="Paragraphedeliste"/>
        <w:numPr>
          <w:ilvl w:val="0"/>
          <w:numId w:val="4"/>
        </w:numPr>
        <w:rPr>
          <w:rFonts w:ascii="Georgia" w:hAnsi="Georgia"/>
          <w:sz w:val="28"/>
          <w:szCs w:val="28"/>
        </w:rPr>
      </w:pPr>
      <w:r w:rsidRPr="00575BC9">
        <w:rPr>
          <w:rFonts w:ascii="Georgia" w:hAnsi="Georgia"/>
          <w:sz w:val="28"/>
          <w:szCs w:val="28"/>
        </w:rPr>
        <w:t>Favoriser l’auto</w:t>
      </w:r>
      <w:r>
        <w:rPr>
          <w:rFonts w:ascii="Georgia" w:hAnsi="Georgia"/>
          <w:sz w:val="28"/>
          <w:szCs w:val="28"/>
        </w:rPr>
        <w:t>-</w:t>
      </w:r>
      <w:r w:rsidRPr="00575BC9">
        <w:rPr>
          <w:rFonts w:ascii="Georgia" w:hAnsi="Georgia"/>
          <w:sz w:val="28"/>
          <w:szCs w:val="28"/>
        </w:rPr>
        <w:t>apprentissage en tant que compétences demandées à l’échelle internationale et l’apprentissage à distance</w:t>
      </w:r>
      <w:r>
        <w:rPr>
          <w:rFonts w:ascii="Georgia" w:hAnsi="Georgia"/>
          <w:sz w:val="28"/>
          <w:szCs w:val="28"/>
        </w:rPr>
        <w:t xml:space="preserve"> : le E-learning.  </w:t>
      </w:r>
    </w:p>
    <w:p w:rsidR="00575BC9" w:rsidRPr="005E75F8" w:rsidRDefault="005E75F8" w:rsidP="00AE5AAD">
      <w:pPr>
        <w:pStyle w:val="Paragraphedeliste"/>
        <w:numPr>
          <w:ilvl w:val="0"/>
          <w:numId w:val="4"/>
        </w:numPr>
        <w:rPr>
          <w:rFonts w:ascii="Georgia" w:hAnsi="Georgia"/>
          <w:sz w:val="36"/>
          <w:szCs w:val="36"/>
        </w:rPr>
      </w:pPr>
      <w:r w:rsidRPr="005E75F8">
        <w:rPr>
          <w:rFonts w:ascii="Georgia" w:hAnsi="Georgia"/>
          <w:sz w:val="28"/>
          <w:szCs w:val="24"/>
        </w:rPr>
        <w:t xml:space="preserve">Développer </w:t>
      </w:r>
      <w:r w:rsidR="00575BC9" w:rsidRPr="005E75F8">
        <w:rPr>
          <w:rFonts w:ascii="Georgia" w:hAnsi="Georgia"/>
          <w:sz w:val="28"/>
          <w:szCs w:val="24"/>
        </w:rPr>
        <w:t xml:space="preserve">des compétences entrepreneuriales et l’apprentissage par la résolution de problèmes (OCDE, 2014b), dont la réussite dépend de l’environnement global </w:t>
      </w:r>
      <w:r w:rsidRPr="005E75F8">
        <w:rPr>
          <w:rFonts w:ascii="Georgia" w:hAnsi="Georgia"/>
          <w:sz w:val="28"/>
          <w:szCs w:val="24"/>
        </w:rPr>
        <w:t xml:space="preserve">et interactif </w:t>
      </w:r>
      <w:r w:rsidR="00575BC9" w:rsidRPr="005E75F8">
        <w:rPr>
          <w:rFonts w:ascii="Georgia" w:hAnsi="Georgia"/>
          <w:sz w:val="28"/>
          <w:szCs w:val="24"/>
        </w:rPr>
        <w:t>d’apprentissage</w:t>
      </w:r>
      <w:r>
        <w:rPr>
          <w:rFonts w:ascii="Georgia" w:hAnsi="Georgia"/>
          <w:sz w:val="28"/>
          <w:szCs w:val="24"/>
        </w:rPr>
        <w:t>.</w:t>
      </w:r>
    </w:p>
    <w:p w:rsidR="005E75F8" w:rsidRPr="005E75F8" w:rsidRDefault="00AB33B5" w:rsidP="00AE5AAD">
      <w:pPr>
        <w:pStyle w:val="Paragraphedeliste"/>
        <w:numPr>
          <w:ilvl w:val="0"/>
          <w:numId w:val="4"/>
        </w:numPr>
        <w:rPr>
          <w:rFonts w:ascii="Georgia" w:hAnsi="Georgia"/>
          <w:sz w:val="36"/>
          <w:szCs w:val="36"/>
        </w:rPr>
      </w:pPr>
      <w:r w:rsidRPr="005E75F8">
        <w:rPr>
          <w:rFonts w:ascii="Georgia" w:hAnsi="Georgia"/>
          <w:sz w:val="28"/>
          <w:szCs w:val="24"/>
        </w:rPr>
        <w:t>E</w:t>
      </w:r>
      <w:r w:rsidR="005E75F8" w:rsidRPr="005E75F8">
        <w:rPr>
          <w:rFonts w:ascii="Georgia" w:hAnsi="Georgia"/>
          <w:sz w:val="28"/>
          <w:szCs w:val="24"/>
        </w:rPr>
        <w:t>ncourager une culture entrepreneuriale et stimuler l’innovation</w:t>
      </w:r>
      <w:r w:rsidR="005E75F8">
        <w:t>.</w:t>
      </w:r>
    </w:p>
    <w:p w:rsidR="005E75F8" w:rsidRDefault="00356838" w:rsidP="00AE5AAD">
      <w:pPr>
        <w:pStyle w:val="Paragraphedeliste"/>
        <w:numPr>
          <w:ilvl w:val="0"/>
          <w:numId w:val="4"/>
        </w:numPr>
        <w:rPr>
          <w:rFonts w:ascii="Georgia" w:hAnsi="Georgia"/>
          <w:sz w:val="28"/>
          <w:szCs w:val="28"/>
        </w:rPr>
      </w:pPr>
      <w:r>
        <w:rPr>
          <w:rFonts w:ascii="Georgia" w:hAnsi="Georgia"/>
          <w:sz w:val="28"/>
          <w:szCs w:val="28"/>
        </w:rPr>
        <w:t xml:space="preserve">Déterminer et réaliser les acquis d’apprentissage qui concerne </w:t>
      </w:r>
      <w:r w:rsidR="001F3840">
        <w:rPr>
          <w:rFonts w:ascii="Georgia" w:hAnsi="Georgia"/>
          <w:sz w:val="28"/>
          <w:szCs w:val="28"/>
        </w:rPr>
        <w:t xml:space="preserve">le domaine de l’entrepreneuriat </w:t>
      </w:r>
      <w:r w:rsidR="001F3840">
        <w:rPr>
          <w:rFonts w:ascii="Arial" w:hAnsi="Arial" w:cs="Arial"/>
          <w:color w:val="000000"/>
          <w:sz w:val="23"/>
          <w:szCs w:val="23"/>
          <w:shd w:val="clear" w:color="auto" w:fill="FFFFFF"/>
        </w:rPr>
        <w:t>(</w:t>
      </w:r>
      <w:r w:rsidR="001F3840" w:rsidRPr="001F3840">
        <w:rPr>
          <w:rFonts w:ascii="Georgia" w:hAnsi="Georgia"/>
          <w:sz w:val="28"/>
          <w:szCs w:val="28"/>
        </w:rPr>
        <w:t>Learning and E- Learning outcomes)</w:t>
      </w:r>
      <w:r w:rsidR="001F3840">
        <w:rPr>
          <w:rFonts w:ascii="Georgia" w:hAnsi="Georgia"/>
          <w:sz w:val="28"/>
          <w:szCs w:val="28"/>
        </w:rPr>
        <w:t> :</w:t>
      </w:r>
    </w:p>
    <w:p w:rsidR="001F3840" w:rsidRPr="001F3840" w:rsidRDefault="001F3840" w:rsidP="00AE5AA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8"/>
          <w:szCs w:val="28"/>
          <w:lang w:eastAsia="fr-FR"/>
        </w:rPr>
      </w:pPr>
      <w:r w:rsidRPr="001F3840">
        <w:rPr>
          <w:rFonts w:ascii="Arial" w:eastAsia="Times New Roman" w:hAnsi="Arial" w:cs="Arial"/>
          <w:color w:val="000000"/>
          <w:sz w:val="28"/>
          <w:szCs w:val="28"/>
          <w:lang w:eastAsia="fr-FR"/>
        </w:rPr>
        <w:t>entrepreneuriales : identifier des opportunités d’affaires, élaborer une vision entrepreneuriale (conception et développement d’un plan d’affaires), impulser une organisation.</w:t>
      </w:r>
    </w:p>
    <w:p w:rsidR="001F3840" w:rsidRPr="001F3840" w:rsidRDefault="00B65D81" w:rsidP="00AE5AA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8"/>
          <w:szCs w:val="28"/>
          <w:lang w:eastAsia="fr-FR"/>
        </w:rPr>
      </w:pPr>
      <w:r w:rsidRPr="001F3840">
        <w:rPr>
          <w:rFonts w:ascii="Arial" w:eastAsia="Times New Roman" w:hAnsi="Arial" w:cs="Arial"/>
          <w:b/>
          <w:bCs/>
          <w:color w:val="000000"/>
          <w:sz w:val="28"/>
          <w:szCs w:val="28"/>
          <w:lang w:eastAsia="fr-FR"/>
        </w:rPr>
        <w:t>Managériales :</w:t>
      </w:r>
      <w:r w:rsidR="006F21DA">
        <w:rPr>
          <w:rFonts w:ascii="Arial" w:eastAsia="Times New Roman" w:hAnsi="Arial" w:cs="Arial"/>
          <w:b/>
          <w:bCs/>
          <w:color w:val="000000"/>
          <w:sz w:val="28"/>
          <w:szCs w:val="28"/>
          <w:lang w:eastAsia="fr-FR"/>
        </w:rPr>
        <w:t xml:space="preserve"> </w:t>
      </w:r>
      <w:r w:rsidR="006F21DA">
        <w:rPr>
          <w:rFonts w:ascii="Arial" w:eastAsia="Times New Roman" w:hAnsi="Arial" w:cs="Arial"/>
          <w:color w:val="000000"/>
          <w:sz w:val="28"/>
          <w:szCs w:val="28"/>
          <w:lang w:eastAsia="fr-FR"/>
        </w:rPr>
        <w:t xml:space="preserve">leadership, </w:t>
      </w:r>
      <w:r w:rsidR="006F21DA" w:rsidRPr="001F3840">
        <w:rPr>
          <w:rFonts w:ascii="Arial" w:eastAsia="Times New Roman" w:hAnsi="Arial" w:cs="Arial"/>
          <w:color w:val="000000"/>
          <w:sz w:val="28"/>
          <w:szCs w:val="28"/>
          <w:lang w:eastAsia="fr-FR"/>
        </w:rPr>
        <w:t>communication</w:t>
      </w:r>
      <w:r w:rsidR="001F3840" w:rsidRPr="001F3840">
        <w:rPr>
          <w:rFonts w:ascii="Arial" w:eastAsia="Times New Roman" w:hAnsi="Arial" w:cs="Arial"/>
          <w:color w:val="000000"/>
          <w:sz w:val="28"/>
          <w:szCs w:val="28"/>
          <w:lang w:eastAsia="fr-FR"/>
        </w:rPr>
        <w:t>, management.</w:t>
      </w:r>
    </w:p>
    <w:p w:rsidR="001F3840" w:rsidRPr="001F3840" w:rsidRDefault="001F3840" w:rsidP="00AE5AA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8"/>
          <w:szCs w:val="28"/>
          <w:lang w:eastAsia="fr-FR"/>
        </w:rPr>
      </w:pPr>
      <w:r w:rsidRPr="001F3840">
        <w:rPr>
          <w:rFonts w:ascii="Arial" w:eastAsia="Times New Roman" w:hAnsi="Arial" w:cs="Arial"/>
          <w:b/>
          <w:bCs/>
          <w:color w:val="000000"/>
          <w:sz w:val="28"/>
          <w:szCs w:val="28"/>
          <w:lang w:eastAsia="fr-FR"/>
        </w:rPr>
        <w:t>commerciales</w:t>
      </w:r>
      <w:r w:rsidRPr="001F3840">
        <w:rPr>
          <w:rFonts w:ascii="Arial" w:eastAsia="Times New Roman" w:hAnsi="Arial" w:cs="Arial"/>
          <w:color w:val="000000"/>
          <w:sz w:val="28"/>
          <w:szCs w:val="28"/>
          <w:lang w:eastAsia="fr-FR"/>
        </w:rPr>
        <w:t xml:space="preserve"> </w:t>
      </w:r>
      <w:r w:rsidRPr="001F3840">
        <w:rPr>
          <w:rFonts w:ascii="Arial" w:eastAsia="Times New Roman" w:hAnsi="Arial" w:cs="Arial"/>
          <w:b/>
          <w:bCs/>
          <w:color w:val="000000"/>
          <w:sz w:val="28"/>
          <w:szCs w:val="28"/>
          <w:lang w:eastAsia="fr-FR"/>
        </w:rPr>
        <w:t xml:space="preserve">: </w:t>
      </w:r>
      <w:r w:rsidRPr="001F3840">
        <w:rPr>
          <w:rFonts w:ascii="Arial" w:eastAsia="Times New Roman" w:hAnsi="Arial" w:cs="Arial"/>
          <w:color w:val="000000"/>
          <w:sz w:val="28"/>
          <w:szCs w:val="28"/>
          <w:lang w:eastAsia="fr-FR"/>
        </w:rPr>
        <w:t>marketing, commercial.</w:t>
      </w:r>
    </w:p>
    <w:p w:rsidR="001F3840" w:rsidRPr="001F3840" w:rsidRDefault="001F3840" w:rsidP="00AE5AA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8"/>
          <w:szCs w:val="28"/>
          <w:lang w:eastAsia="fr-FR"/>
        </w:rPr>
      </w:pPr>
      <w:r w:rsidRPr="001F3840">
        <w:rPr>
          <w:rFonts w:ascii="Arial" w:eastAsia="Times New Roman" w:hAnsi="Arial" w:cs="Arial"/>
          <w:b/>
          <w:bCs/>
          <w:color w:val="000000"/>
          <w:sz w:val="28"/>
          <w:szCs w:val="28"/>
          <w:lang w:eastAsia="fr-FR"/>
        </w:rPr>
        <w:t>en gestion des ressources humaines</w:t>
      </w:r>
      <w:r w:rsidRPr="001F3840">
        <w:rPr>
          <w:rFonts w:ascii="Arial" w:eastAsia="Times New Roman" w:hAnsi="Arial" w:cs="Arial"/>
          <w:color w:val="000000"/>
          <w:sz w:val="28"/>
          <w:szCs w:val="28"/>
          <w:lang w:eastAsia="fr-FR"/>
        </w:rPr>
        <w:t xml:space="preserve"> </w:t>
      </w:r>
      <w:r w:rsidRPr="001F3840">
        <w:rPr>
          <w:rFonts w:ascii="Arial" w:eastAsia="Times New Roman" w:hAnsi="Arial" w:cs="Arial"/>
          <w:b/>
          <w:bCs/>
          <w:color w:val="000000"/>
          <w:sz w:val="28"/>
          <w:szCs w:val="28"/>
          <w:lang w:eastAsia="fr-FR"/>
        </w:rPr>
        <w:t>:</w:t>
      </w:r>
      <w:r w:rsidRPr="001F3840">
        <w:rPr>
          <w:rFonts w:ascii="Arial" w:eastAsia="Times New Roman" w:hAnsi="Arial" w:cs="Arial"/>
          <w:color w:val="000000"/>
          <w:sz w:val="28"/>
          <w:szCs w:val="28"/>
          <w:lang w:eastAsia="fr-FR"/>
        </w:rPr>
        <w:t xml:space="preserve"> recrutement, gestion administrative et juridique, gestion prévisionnelle des emplois et des compétences</w:t>
      </w:r>
    </w:p>
    <w:p w:rsidR="001F3840" w:rsidRDefault="001F3840" w:rsidP="00AE5AAD">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8"/>
          <w:szCs w:val="28"/>
          <w:lang w:eastAsia="fr-FR"/>
        </w:rPr>
      </w:pPr>
      <w:r w:rsidRPr="001F3840">
        <w:rPr>
          <w:rFonts w:ascii="Arial" w:eastAsia="Times New Roman" w:hAnsi="Arial" w:cs="Arial"/>
          <w:b/>
          <w:bCs/>
          <w:color w:val="000000"/>
          <w:sz w:val="28"/>
          <w:szCs w:val="28"/>
          <w:lang w:eastAsia="fr-FR"/>
        </w:rPr>
        <w:t>en gestion financière et juridique</w:t>
      </w:r>
      <w:r w:rsidRPr="001F3840">
        <w:rPr>
          <w:rFonts w:ascii="Arial" w:eastAsia="Times New Roman" w:hAnsi="Arial" w:cs="Arial"/>
          <w:color w:val="000000"/>
          <w:sz w:val="28"/>
          <w:szCs w:val="28"/>
          <w:lang w:eastAsia="fr-FR"/>
        </w:rPr>
        <w:t xml:space="preserve"> </w:t>
      </w:r>
      <w:r w:rsidRPr="001F3840">
        <w:rPr>
          <w:rFonts w:ascii="Arial" w:eastAsia="Times New Roman" w:hAnsi="Arial" w:cs="Arial"/>
          <w:b/>
          <w:bCs/>
          <w:color w:val="000000"/>
          <w:sz w:val="28"/>
          <w:szCs w:val="28"/>
          <w:lang w:eastAsia="fr-FR"/>
        </w:rPr>
        <w:t>:</w:t>
      </w:r>
      <w:r w:rsidRPr="001F3840">
        <w:rPr>
          <w:rFonts w:ascii="Arial" w:eastAsia="Times New Roman" w:hAnsi="Arial" w:cs="Arial"/>
          <w:color w:val="000000"/>
          <w:sz w:val="28"/>
          <w:szCs w:val="28"/>
          <w:lang w:eastAsia="fr-FR"/>
        </w:rPr>
        <w:t xml:space="preserve"> gestion de trésorerie, gestion financière, gestion administrative et juridique.</w:t>
      </w:r>
    </w:p>
    <w:p w:rsidR="00B65D81" w:rsidRDefault="00527A63" w:rsidP="00AE5AAD">
      <w:pPr>
        <w:pStyle w:val="Paragraphedeliste"/>
        <w:numPr>
          <w:ilvl w:val="0"/>
          <w:numId w:val="4"/>
        </w:numPr>
        <w:rPr>
          <w:rFonts w:ascii="Georgia" w:hAnsi="Georgia"/>
          <w:sz w:val="28"/>
          <w:szCs w:val="28"/>
        </w:rPr>
      </w:pPr>
      <w:r w:rsidRPr="00B65D81">
        <w:rPr>
          <w:rFonts w:ascii="Georgia" w:hAnsi="Georgia"/>
          <w:sz w:val="28"/>
          <w:szCs w:val="28"/>
        </w:rPr>
        <w:t>Équilibrer</w:t>
      </w:r>
      <w:r w:rsidR="00B65D81" w:rsidRPr="00B65D81">
        <w:rPr>
          <w:rFonts w:ascii="Georgia" w:hAnsi="Georgia"/>
          <w:sz w:val="28"/>
          <w:szCs w:val="28"/>
        </w:rPr>
        <w:t xml:space="preserve"> des objectifs divers – formation, employabilité, innovation – pour préparer les apprenants à réussir dans un avenir inconnu.</w:t>
      </w:r>
    </w:p>
    <w:p w:rsidR="00527A63" w:rsidRPr="00B65D81" w:rsidRDefault="00527A63" w:rsidP="00AE5AAD">
      <w:pPr>
        <w:pStyle w:val="Paragraphedeliste"/>
        <w:numPr>
          <w:ilvl w:val="0"/>
          <w:numId w:val="4"/>
        </w:numPr>
        <w:rPr>
          <w:rFonts w:ascii="Georgia" w:hAnsi="Georgia"/>
          <w:sz w:val="28"/>
          <w:szCs w:val="28"/>
        </w:rPr>
      </w:pPr>
      <w:r>
        <w:rPr>
          <w:rFonts w:ascii="Georgia" w:hAnsi="Georgia"/>
          <w:sz w:val="28"/>
          <w:szCs w:val="28"/>
        </w:rPr>
        <w:t xml:space="preserve">Promouvoir l’entrepreneuriat en tant que </w:t>
      </w:r>
      <w:r w:rsidRPr="00527A63">
        <w:rPr>
          <w:rFonts w:ascii="Georgia" w:hAnsi="Georgia"/>
          <w:sz w:val="28"/>
          <w:szCs w:val="28"/>
        </w:rPr>
        <w:t>modalités possibles d’insertion sur le marché du travail</w:t>
      </w:r>
    </w:p>
    <w:p w:rsidR="001F3840" w:rsidRPr="00527A63" w:rsidRDefault="001F3840" w:rsidP="00527A63">
      <w:pPr>
        <w:ind w:left="720"/>
        <w:rPr>
          <w:rFonts w:ascii="Georgia" w:hAnsi="Georgia"/>
          <w:sz w:val="28"/>
          <w:szCs w:val="28"/>
        </w:rPr>
      </w:pPr>
    </w:p>
    <w:p w:rsidR="00214591" w:rsidRPr="00214591" w:rsidRDefault="00214591" w:rsidP="00AE5AAD">
      <w:pPr>
        <w:pStyle w:val="Paragraphedeliste"/>
        <w:numPr>
          <w:ilvl w:val="0"/>
          <w:numId w:val="6"/>
        </w:numPr>
        <w:rPr>
          <w:rFonts w:ascii="Georgia" w:hAnsi="Georgia" w:cs="Arial"/>
          <w:b/>
          <w:bCs/>
          <w:color w:val="632423"/>
          <w:sz w:val="36"/>
          <w:szCs w:val="36"/>
        </w:rPr>
      </w:pPr>
      <w:r w:rsidRPr="00214591">
        <w:rPr>
          <w:rFonts w:ascii="Georgia" w:hAnsi="Georgia" w:cs="Arial"/>
          <w:b/>
          <w:bCs/>
          <w:color w:val="632423"/>
          <w:sz w:val="36"/>
          <w:szCs w:val="36"/>
        </w:rPr>
        <w:t>Résultats escomptés :</w:t>
      </w:r>
    </w:p>
    <w:p w:rsidR="00083F0F" w:rsidRPr="00051288" w:rsidRDefault="00083F0F" w:rsidP="00575BC9">
      <w:pPr>
        <w:spacing w:after="0" w:line="280" w:lineRule="atLeast"/>
        <w:ind w:left="720"/>
        <w:contextualSpacing/>
        <w:jc w:val="both"/>
        <w:rPr>
          <w:rFonts w:ascii="Georgia" w:eastAsia="Times New Roman" w:hAnsi="Georgia" w:cs="Times New Roman"/>
          <w:sz w:val="28"/>
          <w:szCs w:val="28"/>
          <w:rtl/>
          <w:lang w:eastAsia="de-DE"/>
        </w:rPr>
      </w:pPr>
    </w:p>
    <w:p w:rsidR="00FB54F6" w:rsidRDefault="005C2136" w:rsidP="00AE5AAD">
      <w:pPr>
        <w:pStyle w:val="Paragraphedeliste"/>
        <w:numPr>
          <w:ilvl w:val="0"/>
          <w:numId w:val="7"/>
        </w:numPr>
        <w:tabs>
          <w:tab w:val="left" w:pos="1020"/>
        </w:tabs>
        <w:rPr>
          <w:sz w:val="32"/>
          <w:szCs w:val="32"/>
        </w:rPr>
      </w:pPr>
      <w:r>
        <w:rPr>
          <w:sz w:val="32"/>
          <w:szCs w:val="32"/>
        </w:rPr>
        <w:t xml:space="preserve">Former et certifier </w:t>
      </w:r>
      <w:r w:rsidR="00AB33B5">
        <w:rPr>
          <w:sz w:val="32"/>
          <w:szCs w:val="32"/>
        </w:rPr>
        <w:t xml:space="preserve">un </w:t>
      </w:r>
      <w:r>
        <w:rPr>
          <w:sz w:val="32"/>
          <w:szCs w:val="32"/>
        </w:rPr>
        <w:t>nombre de 50 étudiants/diplômés en termes de</w:t>
      </w:r>
      <w:r w:rsidR="00FB54F6">
        <w:rPr>
          <w:sz w:val="32"/>
          <w:szCs w:val="32"/>
        </w:rPr>
        <w:t xml:space="preserve"> </w:t>
      </w:r>
      <w:r>
        <w:rPr>
          <w:sz w:val="32"/>
          <w:szCs w:val="32"/>
        </w:rPr>
        <w:t>développement des compétences entrepreneuriales</w:t>
      </w:r>
      <w:r w:rsidR="00FB54F6">
        <w:rPr>
          <w:sz w:val="32"/>
          <w:szCs w:val="32"/>
        </w:rPr>
        <w:t>/intrapreneuriales.</w:t>
      </w:r>
    </w:p>
    <w:p w:rsidR="00C026FC" w:rsidRDefault="00FB54F6" w:rsidP="00AE5AAD">
      <w:pPr>
        <w:pStyle w:val="Paragraphedeliste"/>
        <w:numPr>
          <w:ilvl w:val="0"/>
          <w:numId w:val="7"/>
        </w:numPr>
        <w:tabs>
          <w:tab w:val="left" w:pos="1020"/>
        </w:tabs>
        <w:rPr>
          <w:sz w:val="32"/>
          <w:szCs w:val="32"/>
        </w:rPr>
      </w:pPr>
      <w:r>
        <w:rPr>
          <w:sz w:val="32"/>
          <w:szCs w:val="32"/>
        </w:rPr>
        <w:t>A</w:t>
      </w:r>
      <w:r w:rsidR="00C026FC">
        <w:rPr>
          <w:sz w:val="32"/>
          <w:szCs w:val="32"/>
        </w:rPr>
        <w:t>i</w:t>
      </w:r>
      <w:r>
        <w:rPr>
          <w:sz w:val="32"/>
          <w:szCs w:val="32"/>
        </w:rPr>
        <w:t>der</w:t>
      </w:r>
      <w:r w:rsidR="00C026FC">
        <w:rPr>
          <w:sz w:val="32"/>
          <w:szCs w:val="32"/>
        </w:rPr>
        <w:t xml:space="preserve"> les étudiants à acquérir </w:t>
      </w:r>
      <w:r w:rsidR="00C026FC" w:rsidRPr="00C026FC">
        <w:rPr>
          <w:sz w:val="32"/>
          <w:szCs w:val="32"/>
        </w:rPr>
        <w:t xml:space="preserve">le comportement d’un individu ayant des besoins, des motivations, des traits de personnalité, des aptitudes et des compétences particuliers. </w:t>
      </w:r>
      <w:r>
        <w:rPr>
          <w:sz w:val="32"/>
          <w:szCs w:val="32"/>
        </w:rPr>
        <w:t xml:space="preserve">  </w:t>
      </w:r>
      <w:r w:rsidR="005C2136">
        <w:rPr>
          <w:sz w:val="32"/>
          <w:szCs w:val="32"/>
        </w:rPr>
        <w:t xml:space="preserve"> </w:t>
      </w:r>
    </w:p>
    <w:p w:rsidR="00C026FC" w:rsidRDefault="00C026FC" w:rsidP="00AE5AAD">
      <w:pPr>
        <w:pStyle w:val="Paragraphedeliste"/>
        <w:numPr>
          <w:ilvl w:val="0"/>
          <w:numId w:val="7"/>
        </w:numPr>
        <w:tabs>
          <w:tab w:val="left" w:pos="1020"/>
        </w:tabs>
        <w:rPr>
          <w:sz w:val="32"/>
          <w:szCs w:val="32"/>
        </w:rPr>
      </w:pPr>
      <w:r>
        <w:rPr>
          <w:sz w:val="32"/>
          <w:szCs w:val="32"/>
        </w:rPr>
        <w:t>Pousser les étudiants/diplômés à être capable</w:t>
      </w:r>
      <w:r w:rsidR="00AB33B5">
        <w:rPr>
          <w:sz w:val="32"/>
          <w:szCs w:val="32"/>
        </w:rPr>
        <w:t>s</w:t>
      </w:r>
      <w:r>
        <w:rPr>
          <w:sz w:val="32"/>
          <w:szCs w:val="32"/>
        </w:rPr>
        <w:t xml:space="preserve"> de déceler les opportunités </w:t>
      </w:r>
    </w:p>
    <w:p w:rsidR="006969A0" w:rsidRDefault="00C026FC" w:rsidP="00AE5AAD">
      <w:pPr>
        <w:pStyle w:val="Paragraphedeliste"/>
        <w:numPr>
          <w:ilvl w:val="0"/>
          <w:numId w:val="7"/>
        </w:numPr>
        <w:tabs>
          <w:tab w:val="left" w:pos="1020"/>
        </w:tabs>
        <w:rPr>
          <w:sz w:val="32"/>
          <w:szCs w:val="32"/>
        </w:rPr>
      </w:pPr>
      <w:r>
        <w:rPr>
          <w:sz w:val="32"/>
          <w:szCs w:val="32"/>
        </w:rPr>
        <w:t xml:space="preserve">D’avoir </w:t>
      </w:r>
      <w:r w:rsidR="006969A0">
        <w:rPr>
          <w:sz w:val="32"/>
          <w:szCs w:val="32"/>
        </w:rPr>
        <w:t xml:space="preserve">de la créativité </w:t>
      </w:r>
    </w:p>
    <w:p w:rsidR="006969A0" w:rsidRDefault="006969A0" w:rsidP="00AE5AAD">
      <w:pPr>
        <w:pStyle w:val="Paragraphedeliste"/>
        <w:numPr>
          <w:ilvl w:val="0"/>
          <w:numId w:val="7"/>
        </w:numPr>
        <w:tabs>
          <w:tab w:val="left" w:pos="1020"/>
        </w:tabs>
        <w:rPr>
          <w:sz w:val="32"/>
          <w:szCs w:val="32"/>
        </w:rPr>
      </w:pPr>
      <w:r>
        <w:rPr>
          <w:sz w:val="32"/>
          <w:szCs w:val="32"/>
        </w:rPr>
        <w:t xml:space="preserve">De stimuler ses visions </w:t>
      </w:r>
    </w:p>
    <w:p w:rsidR="006969A0" w:rsidRDefault="006969A0" w:rsidP="00AE5AAD">
      <w:pPr>
        <w:pStyle w:val="Paragraphedeliste"/>
        <w:numPr>
          <w:ilvl w:val="0"/>
          <w:numId w:val="7"/>
        </w:numPr>
        <w:tabs>
          <w:tab w:val="left" w:pos="1020"/>
        </w:tabs>
        <w:rPr>
          <w:sz w:val="32"/>
          <w:szCs w:val="32"/>
        </w:rPr>
      </w:pPr>
      <w:r>
        <w:rPr>
          <w:sz w:val="32"/>
          <w:szCs w:val="32"/>
        </w:rPr>
        <w:t xml:space="preserve">Valoriser ses idées </w:t>
      </w:r>
    </w:p>
    <w:p w:rsidR="006969A0" w:rsidRDefault="006969A0" w:rsidP="00AE5AAD">
      <w:pPr>
        <w:pStyle w:val="Paragraphedeliste"/>
        <w:numPr>
          <w:ilvl w:val="0"/>
          <w:numId w:val="7"/>
        </w:numPr>
        <w:tabs>
          <w:tab w:val="left" w:pos="1020"/>
        </w:tabs>
        <w:rPr>
          <w:sz w:val="32"/>
          <w:szCs w:val="32"/>
        </w:rPr>
      </w:pPr>
      <w:r>
        <w:rPr>
          <w:sz w:val="32"/>
          <w:szCs w:val="32"/>
        </w:rPr>
        <w:t xml:space="preserve">Penser de manière éthique et durable </w:t>
      </w:r>
    </w:p>
    <w:p w:rsidR="000E6BCC" w:rsidRPr="00A51EB8" w:rsidRDefault="006969A0" w:rsidP="00A51EB8">
      <w:pPr>
        <w:pStyle w:val="Paragraphedeliste"/>
        <w:numPr>
          <w:ilvl w:val="0"/>
          <w:numId w:val="7"/>
        </w:numPr>
        <w:tabs>
          <w:tab w:val="left" w:pos="1020"/>
        </w:tabs>
        <w:rPr>
          <w:sz w:val="32"/>
          <w:szCs w:val="32"/>
        </w:rPr>
      </w:pPr>
      <w:r>
        <w:rPr>
          <w:sz w:val="32"/>
          <w:szCs w:val="32"/>
        </w:rPr>
        <w:t xml:space="preserve">Avoir son business </w:t>
      </w:r>
      <w:r w:rsidR="000A47B5">
        <w:rPr>
          <w:sz w:val="32"/>
          <w:szCs w:val="32"/>
        </w:rPr>
        <w:t>plan et</w:t>
      </w:r>
      <w:r w:rsidR="00A51EB8">
        <w:rPr>
          <w:sz w:val="32"/>
          <w:szCs w:val="32"/>
        </w:rPr>
        <w:t xml:space="preserve"> </w:t>
      </w:r>
      <w:r w:rsidR="000E6BCC" w:rsidRPr="00A51EB8">
        <w:rPr>
          <w:sz w:val="32"/>
          <w:szCs w:val="32"/>
        </w:rPr>
        <w:t>favoriser la création d’entreprise et améliorer les compétences relatives à l’employabilité</w:t>
      </w:r>
    </w:p>
    <w:p w:rsidR="003E2FB1" w:rsidRPr="003E2FB1" w:rsidRDefault="000A47B5" w:rsidP="003E2FB1">
      <w:pPr>
        <w:pStyle w:val="Paragraphedeliste"/>
        <w:numPr>
          <w:ilvl w:val="0"/>
          <w:numId w:val="7"/>
        </w:numPr>
        <w:tabs>
          <w:tab w:val="left" w:pos="1020"/>
        </w:tabs>
        <w:rPr>
          <w:sz w:val="32"/>
          <w:szCs w:val="32"/>
        </w:rPr>
      </w:pPr>
      <w:r w:rsidRPr="003E2FB1">
        <w:rPr>
          <w:sz w:val="32"/>
          <w:szCs w:val="32"/>
        </w:rPr>
        <w:t>Insuffler</w:t>
      </w:r>
      <w:r w:rsidR="003E2FB1" w:rsidRPr="003E2FB1">
        <w:rPr>
          <w:sz w:val="32"/>
          <w:szCs w:val="32"/>
        </w:rPr>
        <w:t xml:space="preserve"> la culture de l’innovation et de l’agilité dans l’organisation professionnelle mais aussi personnelle.</w:t>
      </w:r>
    </w:p>
    <w:p w:rsidR="003E2FB1" w:rsidRPr="003E2FB1" w:rsidRDefault="003E2FB1" w:rsidP="003E2FB1">
      <w:pPr>
        <w:pStyle w:val="Paragraphedeliste"/>
        <w:numPr>
          <w:ilvl w:val="0"/>
          <w:numId w:val="7"/>
        </w:numPr>
        <w:tabs>
          <w:tab w:val="left" w:pos="1020"/>
        </w:tabs>
        <w:rPr>
          <w:sz w:val="32"/>
          <w:szCs w:val="32"/>
        </w:rPr>
      </w:pPr>
      <w:r w:rsidRPr="003E2FB1">
        <w:rPr>
          <w:sz w:val="32"/>
          <w:szCs w:val="32"/>
        </w:rPr>
        <w:t>Estimer les bénéfices de l’intrapreneuriat pour l’entreprise.</w:t>
      </w:r>
    </w:p>
    <w:p w:rsidR="003E2FB1" w:rsidRPr="003E2FB1" w:rsidRDefault="003E2FB1" w:rsidP="003E2FB1">
      <w:pPr>
        <w:pStyle w:val="Paragraphedeliste"/>
        <w:numPr>
          <w:ilvl w:val="0"/>
          <w:numId w:val="7"/>
        </w:numPr>
        <w:tabs>
          <w:tab w:val="left" w:pos="1020"/>
        </w:tabs>
        <w:rPr>
          <w:sz w:val="32"/>
          <w:szCs w:val="32"/>
        </w:rPr>
      </w:pPr>
      <w:r w:rsidRPr="003E2FB1">
        <w:rPr>
          <w:sz w:val="32"/>
          <w:szCs w:val="32"/>
        </w:rPr>
        <w:t>S’approprier le principe de l’intrapreneuriat.</w:t>
      </w:r>
    </w:p>
    <w:p w:rsidR="00A95E45" w:rsidRDefault="00A95E45" w:rsidP="00A95E45">
      <w:pPr>
        <w:rPr>
          <w:lang w:eastAsia="de-DE"/>
        </w:rPr>
      </w:pPr>
    </w:p>
    <w:p w:rsidR="00A95E45" w:rsidRDefault="00A95E45" w:rsidP="00AE5AAD">
      <w:pPr>
        <w:numPr>
          <w:ilvl w:val="0"/>
          <w:numId w:val="2"/>
        </w:numPr>
        <w:spacing w:after="0" w:line="280" w:lineRule="atLeast"/>
        <w:contextualSpacing/>
        <w:jc w:val="both"/>
        <w:rPr>
          <w:rFonts w:ascii="Georgia" w:eastAsia="Times New Roman" w:hAnsi="Georgia" w:cs="Arial"/>
          <w:b/>
          <w:bCs/>
          <w:color w:val="632423"/>
          <w:sz w:val="36"/>
          <w:szCs w:val="36"/>
          <w:lang w:eastAsia="de-DE"/>
        </w:rPr>
      </w:pPr>
      <w:r w:rsidRPr="00A95E45">
        <w:rPr>
          <w:rFonts w:ascii="Georgia" w:eastAsia="Times New Roman" w:hAnsi="Georgia" w:cs="Arial"/>
          <w:b/>
          <w:bCs/>
          <w:color w:val="632423"/>
          <w:sz w:val="36"/>
          <w:szCs w:val="36"/>
          <w:lang w:eastAsia="de-DE"/>
        </w:rPr>
        <w:t xml:space="preserve">Actions à </w:t>
      </w:r>
      <w:r w:rsidRPr="00A95E45">
        <w:rPr>
          <w:rFonts w:ascii="Georgia" w:eastAsia="Times New Roman" w:hAnsi="Georgia" w:cs="Arial"/>
          <w:b/>
          <w:bCs/>
          <w:color w:val="471A19"/>
          <w:sz w:val="36"/>
          <w:szCs w:val="36"/>
          <w:lang w:eastAsia="de-DE"/>
        </w:rPr>
        <w:t>réaliser</w:t>
      </w:r>
      <w:r w:rsidRPr="00A95E45">
        <w:rPr>
          <w:rFonts w:ascii="Georgia" w:eastAsia="Times New Roman" w:hAnsi="Georgia" w:cs="Arial"/>
          <w:b/>
          <w:bCs/>
          <w:color w:val="632423"/>
          <w:sz w:val="36"/>
          <w:szCs w:val="36"/>
          <w:lang w:eastAsia="de-DE"/>
        </w:rPr>
        <w:t xml:space="preserve"> et livrables :</w:t>
      </w:r>
    </w:p>
    <w:p w:rsidR="00F058A5" w:rsidRDefault="00F058A5" w:rsidP="00F058A5">
      <w:pPr>
        <w:spacing w:after="0" w:line="280" w:lineRule="atLeast"/>
        <w:ind w:left="851"/>
        <w:contextualSpacing/>
        <w:jc w:val="both"/>
        <w:rPr>
          <w:rFonts w:ascii="Georgia" w:eastAsia="Times New Roman" w:hAnsi="Georgia" w:cs="Arial"/>
          <w:b/>
          <w:bCs/>
          <w:color w:val="632423"/>
          <w:sz w:val="36"/>
          <w:szCs w:val="36"/>
          <w:lang w:eastAsia="de-DE"/>
        </w:rPr>
      </w:pPr>
    </w:p>
    <w:p w:rsidR="00F058A5" w:rsidRPr="00F058A5" w:rsidRDefault="00F058A5" w:rsidP="00F058A5">
      <w:pPr>
        <w:spacing w:after="0" w:line="280" w:lineRule="atLeast"/>
        <w:ind w:left="284"/>
        <w:jc w:val="both"/>
        <w:rPr>
          <w:rFonts w:ascii="Times New Roman" w:eastAsia="Times New Roman" w:hAnsi="Times New Roman" w:cs="Times New Roman"/>
          <w:b/>
          <w:bCs/>
          <w:color w:val="632423"/>
          <w:sz w:val="32"/>
          <w:szCs w:val="28"/>
          <w:lang w:eastAsia="de-DE"/>
        </w:rPr>
      </w:pPr>
      <w:r>
        <w:rPr>
          <w:rFonts w:ascii="Times New Roman" w:eastAsia="Times New Roman" w:hAnsi="Times New Roman" w:cs="Times New Roman"/>
          <w:b/>
          <w:bCs/>
          <w:color w:val="632423"/>
          <w:sz w:val="32"/>
          <w:szCs w:val="28"/>
          <w:lang w:eastAsia="de-DE"/>
        </w:rPr>
        <w:t xml:space="preserve">        1</w:t>
      </w:r>
      <w:r w:rsidRPr="00F058A5">
        <w:rPr>
          <w:rFonts w:ascii="Times New Roman" w:eastAsia="Times New Roman" w:hAnsi="Times New Roman" w:cs="Times New Roman"/>
          <w:b/>
          <w:bCs/>
          <w:color w:val="632423"/>
          <w:sz w:val="32"/>
          <w:szCs w:val="28"/>
          <w:lang w:eastAsia="de-DE"/>
        </w:rPr>
        <w:t>. Actions à réaliser :</w:t>
      </w:r>
    </w:p>
    <w:p w:rsidR="00F058A5" w:rsidRDefault="00F058A5" w:rsidP="00F058A5">
      <w:pPr>
        <w:spacing w:after="0" w:line="280" w:lineRule="atLeast"/>
        <w:ind w:left="851"/>
        <w:contextualSpacing/>
        <w:jc w:val="both"/>
        <w:rPr>
          <w:rFonts w:ascii="Georgia" w:eastAsia="Times New Roman" w:hAnsi="Georgia" w:cs="Arial"/>
          <w:b/>
          <w:bCs/>
          <w:color w:val="632423"/>
          <w:sz w:val="36"/>
          <w:szCs w:val="36"/>
          <w:lang w:eastAsia="de-DE"/>
        </w:rPr>
      </w:pPr>
    </w:p>
    <w:p w:rsidR="00434DF0" w:rsidRDefault="007652FA" w:rsidP="00F058A5">
      <w:pPr>
        <w:shd w:val="clear" w:color="auto" w:fill="FFFFFF"/>
        <w:spacing w:after="0" w:line="240" w:lineRule="auto"/>
        <w:jc w:val="both"/>
        <w:rPr>
          <w:rFonts w:ascii="Georgia" w:eastAsia="Times New Roman" w:hAnsi="Georgia" w:cs="Times New Roman"/>
          <w:sz w:val="28"/>
          <w:szCs w:val="28"/>
          <w:rtl/>
          <w:lang w:eastAsia="de-DE"/>
        </w:rPr>
      </w:pPr>
      <w:r w:rsidRPr="007652FA">
        <w:rPr>
          <w:rFonts w:ascii="Georgia" w:eastAsia="Times New Roman" w:hAnsi="Georgia" w:cs="Times New Roman"/>
          <w:sz w:val="28"/>
          <w:szCs w:val="28"/>
          <w:lang w:eastAsia="de-DE"/>
        </w:rPr>
        <w:t>Sur la base des objectifs fixés pour la mission, et sous l’autorité de l’université de Kairouan, et en collaboration avec le Centre de Carrière et de Certification des Compétences (4C) de l’université de Kairouan, le consultant aura à réaliser les tâches suivantes :</w:t>
      </w:r>
    </w:p>
    <w:p w:rsidR="007652FA" w:rsidRDefault="007652FA" w:rsidP="007652FA">
      <w:pPr>
        <w:shd w:val="clear" w:color="auto" w:fill="FFFFFF"/>
        <w:spacing w:after="0" w:line="240" w:lineRule="auto"/>
        <w:ind w:left="360"/>
        <w:jc w:val="both"/>
        <w:rPr>
          <w:rFonts w:ascii="Georgia" w:eastAsia="Times New Roman" w:hAnsi="Georgia" w:cs="Times New Roman"/>
          <w:sz w:val="28"/>
          <w:szCs w:val="28"/>
          <w:rtl/>
          <w:lang w:eastAsia="de-DE"/>
        </w:rPr>
      </w:pPr>
    </w:p>
    <w:p w:rsidR="007652FA" w:rsidRDefault="007652FA" w:rsidP="00AE5AAD">
      <w:pPr>
        <w:numPr>
          <w:ilvl w:val="0"/>
          <w:numId w:val="8"/>
        </w:numPr>
        <w:spacing w:after="0" w:line="240" w:lineRule="auto"/>
        <w:contextualSpacing/>
        <w:jc w:val="both"/>
        <w:rPr>
          <w:rFonts w:ascii="Georgia" w:eastAsia="Times New Roman" w:hAnsi="Georgia" w:cs="Times New Roman"/>
          <w:sz w:val="28"/>
          <w:szCs w:val="24"/>
          <w:lang w:eastAsia="de-DE"/>
        </w:rPr>
      </w:pPr>
      <w:r w:rsidRPr="007652FA">
        <w:rPr>
          <w:rFonts w:ascii="Georgia" w:eastAsia="Times New Roman" w:hAnsi="Georgia" w:cs="Times New Roman"/>
          <w:sz w:val="28"/>
          <w:szCs w:val="24"/>
          <w:lang w:eastAsia="de-DE"/>
        </w:rPr>
        <w:t xml:space="preserve">Animer un séminaire de sensibilisation sur l’importance de </w:t>
      </w:r>
      <w:r>
        <w:rPr>
          <w:rFonts w:ascii="Georgia" w:eastAsia="Times New Roman" w:hAnsi="Georgia" w:cs="Times New Roman"/>
          <w:sz w:val="28"/>
          <w:szCs w:val="24"/>
          <w:lang w:eastAsia="de-DE"/>
        </w:rPr>
        <w:t>l’entrepreneuriat</w:t>
      </w:r>
      <w:r w:rsidRPr="007652FA">
        <w:rPr>
          <w:rFonts w:ascii="Georgia" w:eastAsia="Times New Roman" w:hAnsi="Georgia" w:cs="Times New Roman"/>
          <w:sz w:val="28"/>
          <w:szCs w:val="24"/>
          <w:lang w:eastAsia="de-DE"/>
        </w:rPr>
        <w:t xml:space="preserve"> dans la mise en œuvre de la qualité de gestion et dans l’insertion professionnelle ainsi que sur l’importance d’auto-apprentissage</w:t>
      </w:r>
      <w:r>
        <w:rPr>
          <w:rFonts w:ascii="Georgia" w:eastAsia="Times New Roman" w:hAnsi="Georgia" w:cs="Times New Roman"/>
          <w:sz w:val="28"/>
          <w:szCs w:val="24"/>
          <w:lang w:eastAsia="de-DE"/>
        </w:rPr>
        <w:t>, le E-learning</w:t>
      </w:r>
      <w:r w:rsidRPr="007652FA">
        <w:rPr>
          <w:rFonts w:ascii="Georgia" w:eastAsia="Times New Roman" w:hAnsi="Georgia" w:cs="Times New Roman"/>
          <w:sz w:val="28"/>
          <w:szCs w:val="24"/>
          <w:lang w:eastAsia="de-DE"/>
        </w:rPr>
        <w:t xml:space="preserve"> et la nécessité d’en prendre conscience (1 journée).</w:t>
      </w:r>
    </w:p>
    <w:p w:rsidR="000472BE" w:rsidRPr="000472BE" w:rsidRDefault="000472BE" w:rsidP="00AE5AAD">
      <w:pPr>
        <w:numPr>
          <w:ilvl w:val="0"/>
          <w:numId w:val="8"/>
        </w:numPr>
        <w:spacing w:after="0" w:line="240" w:lineRule="auto"/>
        <w:contextualSpacing/>
        <w:jc w:val="both"/>
        <w:rPr>
          <w:rFonts w:ascii="Georgia" w:eastAsia="Times New Roman" w:hAnsi="Georgia" w:cs="Times New Roman"/>
          <w:sz w:val="28"/>
          <w:szCs w:val="24"/>
          <w:lang w:eastAsia="de-DE"/>
        </w:rPr>
      </w:pPr>
      <w:r w:rsidRPr="000472BE">
        <w:rPr>
          <w:rFonts w:ascii="Georgia" w:eastAsia="Times New Roman" w:hAnsi="Georgia" w:cs="Times New Roman"/>
          <w:sz w:val="28"/>
          <w:szCs w:val="24"/>
          <w:lang w:eastAsia="de-DE"/>
        </w:rPr>
        <w:t xml:space="preserve">Déterminer un référentiel des compétences en matière de </w:t>
      </w:r>
      <w:r>
        <w:rPr>
          <w:rFonts w:ascii="Georgia" w:eastAsia="Times New Roman" w:hAnsi="Georgia" w:cs="Times New Roman"/>
          <w:sz w:val="28"/>
          <w:szCs w:val="24"/>
          <w:lang w:eastAsia="de-DE"/>
        </w:rPr>
        <w:t>l’entrepreneuriat</w:t>
      </w:r>
      <w:r w:rsidRPr="000472BE">
        <w:rPr>
          <w:rFonts w:ascii="Georgia" w:eastAsia="Times New Roman" w:hAnsi="Georgia" w:cs="Times New Roman"/>
          <w:sz w:val="28"/>
          <w:szCs w:val="24"/>
          <w:lang w:eastAsia="de-DE"/>
        </w:rPr>
        <w:t xml:space="preserve"> </w:t>
      </w:r>
    </w:p>
    <w:p w:rsidR="000472BE" w:rsidRPr="000472BE" w:rsidRDefault="000472BE" w:rsidP="00AE5AAD">
      <w:pPr>
        <w:numPr>
          <w:ilvl w:val="0"/>
          <w:numId w:val="8"/>
        </w:numPr>
        <w:spacing w:after="0" w:line="240" w:lineRule="auto"/>
        <w:contextualSpacing/>
        <w:jc w:val="both"/>
        <w:rPr>
          <w:rFonts w:ascii="Georgia" w:eastAsia="Times New Roman" w:hAnsi="Georgia" w:cs="Times New Roman"/>
          <w:sz w:val="28"/>
          <w:szCs w:val="24"/>
          <w:lang w:eastAsia="de-DE"/>
        </w:rPr>
      </w:pPr>
      <w:r w:rsidRPr="000472BE">
        <w:rPr>
          <w:rFonts w:ascii="Georgia" w:eastAsia="Times New Roman" w:hAnsi="Georgia" w:cs="Times New Roman"/>
          <w:sz w:val="28"/>
          <w:szCs w:val="28"/>
          <w:lang w:eastAsia="de-DE"/>
        </w:rPr>
        <w:t xml:space="preserve">Proposer un plan d’action pour la réalisation de chaque </w:t>
      </w:r>
      <w:r w:rsidRPr="000472BE">
        <w:rPr>
          <w:rFonts w:ascii="Georgia" w:eastAsia="Times New Roman" w:hAnsi="Georgia" w:cs="Times New Roman"/>
          <w:sz w:val="28"/>
          <w:szCs w:val="24"/>
          <w:lang w:eastAsia="de-DE"/>
        </w:rPr>
        <w:t>session de formation</w:t>
      </w:r>
      <w:r w:rsidRPr="000472BE">
        <w:rPr>
          <w:rFonts w:ascii="Georgia" w:eastAsia="Times New Roman" w:hAnsi="Georgia" w:cs="Times New Roman"/>
          <w:sz w:val="28"/>
          <w:szCs w:val="28"/>
          <w:lang w:eastAsia="de-DE"/>
        </w:rPr>
        <w:t xml:space="preserve"> accompagné d’un calendrier clair et détaillé. </w:t>
      </w:r>
    </w:p>
    <w:p w:rsidR="000472BE" w:rsidRDefault="000472BE" w:rsidP="00B14E5A">
      <w:pPr>
        <w:numPr>
          <w:ilvl w:val="0"/>
          <w:numId w:val="8"/>
        </w:numPr>
        <w:spacing w:after="0" w:line="240" w:lineRule="auto"/>
        <w:contextualSpacing/>
        <w:jc w:val="both"/>
        <w:rPr>
          <w:rFonts w:ascii="Georgia" w:eastAsia="Times New Roman" w:hAnsi="Georgia" w:cs="Times New Roman"/>
          <w:sz w:val="28"/>
          <w:szCs w:val="24"/>
          <w:lang w:eastAsia="de-DE"/>
        </w:rPr>
      </w:pPr>
      <w:r w:rsidRPr="000472BE">
        <w:rPr>
          <w:rFonts w:ascii="Georgia" w:eastAsia="Times New Roman" w:hAnsi="Georgia" w:cs="Times New Roman"/>
          <w:sz w:val="28"/>
          <w:szCs w:val="24"/>
          <w:lang w:eastAsia="de-DE"/>
        </w:rPr>
        <w:t>Animer des sessions de formation (la date et les nombres de session</w:t>
      </w:r>
      <w:r w:rsidR="00B14E5A">
        <w:rPr>
          <w:rFonts w:ascii="Georgia" w:eastAsia="Times New Roman" w:hAnsi="Georgia" w:cs="Times New Roman"/>
          <w:sz w:val="28"/>
          <w:szCs w:val="24"/>
          <w:lang w:eastAsia="de-DE"/>
        </w:rPr>
        <w:t>s</w:t>
      </w:r>
      <w:r w:rsidRPr="000472BE">
        <w:rPr>
          <w:rFonts w:ascii="Georgia" w:eastAsia="Times New Roman" w:hAnsi="Georgia" w:cs="Times New Roman"/>
          <w:sz w:val="28"/>
          <w:szCs w:val="24"/>
          <w:lang w:eastAsia="de-DE"/>
        </w:rPr>
        <w:t xml:space="preserve"> seron</w:t>
      </w:r>
      <w:r w:rsidR="00B14E5A">
        <w:rPr>
          <w:rFonts w:ascii="Georgia" w:eastAsia="Times New Roman" w:hAnsi="Georgia" w:cs="Times New Roman"/>
          <w:sz w:val="28"/>
          <w:szCs w:val="24"/>
          <w:lang w:eastAsia="de-DE"/>
        </w:rPr>
        <w:t>t</w:t>
      </w:r>
      <w:r w:rsidRPr="000472BE">
        <w:rPr>
          <w:rFonts w:ascii="Georgia" w:eastAsia="Times New Roman" w:hAnsi="Georgia" w:cs="Times New Roman"/>
          <w:sz w:val="28"/>
          <w:szCs w:val="24"/>
          <w:lang w:eastAsia="de-DE"/>
        </w:rPr>
        <w:t xml:space="preserve"> fixés par le centre de carrière et de certification des compétences université de Kairouan), sur les thèmes Ci- après :</w:t>
      </w:r>
    </w:p>
    <w:p w:rsidR="00F058A5" w:rsidRPr="000472BE" w:rsidRDefault="00F058A5" w:rsidP="00F058A5">
      <w:pPr>
        <w:spacing w:after="0" w:line="240" w:lineRule="auto"/>
        <w:ind w:left="786"/>
        <w:contextualSpacing/>
        <w:jc w:val="both"/>
        <w:rPr>
          <w:rFonts w:ascii="Georgia" w:eastAsia="Times New Roman" w:hAnsi="Georgia" w:cs="Times New Roman"/>
          <w:sz w:val="28"/>
          <w:szCs w:val="24"/>
          <w:lang w:eastAsia="de-DE"/>
        </w:rPr>
      </w:pPr>
    </w:p>
    <w:p w:rsidR="003A70E1" w:rsidRDefault="000472BE" w:rsidP="000472BE">
      <w:pPr>
        <w:spacing w:after="0" w:line="280" w:lineRule="atLeast"/>
        <w:ind w:left="851"/>
        <w:contextualSpacing/>
        <w:jc w:val="both"/>
        <w:rPr>
          <w:rFonts w:ascii="Georgia" w:eastAsia="Times New Roman" w:hAnsi="Georgia" w:cs="Arial"/>
          <w:b/>
          <w:bCs/>
          <w:color w:val="632423"/>
          <w:sz w:val="36"/>
          <w:szCs w:val="36"/>
          <w:lang w:eastAsia="de-DE"/>
        </w:rPr>
      </w:pPr>
      <w:r w:rsidRPr="000472BE">
        <w:rPr>
          <w:rFonts w:ascii="Georgia" w:eastAsia="Times New Roman" w:hAnsi="Georgia" w:cs="Arial"/>
          <w:b/>
          <w:bCs/>
          <w:color w:val="632423"/>
          <w:sz w:val="36"/>
          <w:szCs w:val="36"/>
          <w:lang w:eastAsia="de-DE"/>
        </w:rPr>
        <w:t>Programme de formation, accompagnement et certifications :</w:t>
      </w:r>
    </w:p>
    <w:p w:rsidR="00B14E5A" w:rsidRDefault="00B14E5A" w:rsidP="00B14E5A">
      <w:pPr>
        <w:numPr>
          <w:ilvl w:val="0"/>
          <w:numId w:val="8"/>
        </w:numPr>
        <w:spacing w:after="0" w:line="240" w:lineRule="auto"/>
        <w:contextualSpacing/>
        <w:jc w:val="both"/>
        <w:rPr>
          <w:rFonts w:ascii="Georgia" w:eastAsia="Times New Roman" w:hAnsi="Georgia" w:cs="Times New Roman"/>
          <w:sz w:val="28"/>
          <w:szCs w:val="24"/>
          <w:lang w:eastAsia="de-DE"/>
        </w:rPr>
      </w:pPr>
      <w:r w:rsidRPr="00B14E5A">
        <w:rPr>
          <w:rFonts w:ascii="Georgia" w:eastAsia="Times New Roman" w:hAnsi="Georgia" w:cs="Times New Roman"/>
          <w:sz w:val="28"/>
          <w:szCs w:val="24"/>
          <w:lang w:eastAsia="de-DE"/>
        </w:rPr>
        <w:t>Animer des journées de formation pour améliorer la partie Personne du candidat</w:t>
      </w:r>
      <w:r w:rsidR="00CB151D">
        <w:rPr>
          <w:rFonts w:ascii="Georgia" w:eastAsia="Times New Roman" w:hAnsi="Georgia" w:cs="Times New Roman"/>
          <w:sz w:val="28"/>
          <w:szCs w:val="24"/>
          <w:lang w:eastAsia="de-DE"/>
        </w:rPr>
        <w:t>.</w:t>
      </w:r>
    </w:p>
    <w:p w:rsidR="00FC063A" w:rsidRPr="00AB33B5" w:rsidRDefault="00B14E5A" w:rsidP="00AB33B5">
      <w:pPr>
        <w:numPr>
          <w:ilvl w:val="0"/>
          <w:numId w:val="8"/>
        </w:numPr>
        <w:spacing w:after="0" w:line="240" w:lineRule="auto"/>
        <w:contextualSpacing/>
        <w:jc w:val="both"/>
        <w:rPr>
          <w:rFonts w:ascii="Georgia" w:eastAsia="Times New Roman" w:hAnsi="Georgia" w:cs="Times New Roman"/>
          <w:sz w:val="28"/>
          <w:szCs w:val="24"/>
          <w:lang w:eastAsia="de-DE"/>
        </w:rPr>
      </w:pPr>
      <w:r w:rsidRPr="00B14E5A">
        <w:rPr>
          <w:rFonts w:ascii="Georgia" w:eastAsia="Times New Roman" w:hAnsi="Georgia" w:cs="Times New Roman"/>
          <w:sz w:val="28"/>
          <w:szCs w:val="24"/>
          <w:lang w:eastAsia="de-DE"/>
        </w:rPr>
        <w:t>Animer des journées de formation pour améliorer les compétences entrepreneuriales du candidat</w:t>
      </w:r>
      <w:r w:rsidR="00135F10">
        <w:rPr>
          <w:rFonts w:ascii="Georgia" w:eastAsia="Times New Roman" w:hAnsi="Georgia" w:cs="Times New Roman"/>
          <w:sz w:val="28"/>
          <w:szCs w:val="24"/>
          <w:lang w:eastAsia="de-DE"/>
        </w:rPr>
        <w:t xml:space="preserve"> selon le programme suivant</w:t>
      </w:r>
      <w:r w:rsidRPr="00B14E5A">
        <w:rPr>
          <w:rFonts w:ascii="Georgia" w:eastAsia="Times New Roman" w:hAnsi="Georgia" w:cs="Times New Roman"/>
          <w:sz w:val="28"/>
          <w:szCs w:val="24"/>
          <w:lang w:eastAsia="de-DE"/>
        </w:rPr>
        <w:t> :</w:t>
      </w:r>
    </w:p>
    <w:p w:rsidR="00B14E5A" w:rsidRPr="00B14E5A" w:rsidRDefault="00B14E5A" w:rsidP="00B14E5A">
      <w:pPr>
        <w:spacing w:after="0" w:line="240" w:lineRule="auto"/>
        <w:ind w:left="786"/>
        <w:contextualSpacing/>
        <w:jc w:val="both"/>
        <w:rPr>
          <w:rFonts w:ascii="Georgia" w:eastAsia="Times New Roman" w:hAnsi="Georgia" w:cs="Times New Roman"/>
          <w:sz w:val="28"/>
          <w:szCs w:val="24"/>
          <w:lang w:eastAsia="de-DE"/>
        </w:rPr>
      </w:pPr>
    </w:p>
    <w:p w:rsidR="003A70E1" w:rsidRPr="003E2FB1" w:rsidRDefault="003A70E1" w:rsidP="002511FF">
      <w:pPr>
        <w:pStyle w:val="Paragraphedeliste"/>
        <w:numPr>
          <w:ilvl w:val="0"/>
          <w:numId w:val="18"/>
        </w:numPr>
        <w:spacing w:line="256" w:lineRule="auto"/>
        <w:rPr>
          <w:rFonts w:ascii="Arial" w:eastAsia="Calibri" w:hAnsi="Arial" w:cs="Arial"/>
          <w:sz w:val="45"/>
          <w:szCs w:val="45"/>
          <w:shd w:val="clear" w:color="auto" w:fill="FFFFFF"/>
        </w:rPr>
      </w:pPr>
      <w:r w:rsidRPr="003E2FB1">
        <w:rPr>
          <w:rFonts w:ascii="Arial" w:eastAsia="Calibri" w:hAnsi="Arial" w:cs="Arial"/>
          <w:sz w:val="45"/>
          <w:szCs w:val="45"/>
          <w:shd w:val="clear" w:color="auto" w:fill="FFFFFF"/>
        </w:rPr>
        <w:t>Communication</w:t>
      </w:r>
    </w:p>
    <w:p w:rsidR="003A70E1" w:rsidRPr="003E2FB1" w:rsidRDefault="003A70E1" w:rsidP="002511FF">
      <w:pPr>
        <w:pStyle w:val="Paragraphedeliste"/>
        <w:numPr>
          <w:ilvl w:val="0"/>
          <w:numId w:val="19"/>
        </w:numPr>
        <w:shd w:val="clear" w:color="auto" w:fill="FFFFFF"/>
        <w:spacing w:line="720" w:lineRule="atLeast"/>
        <w:textAlignment w:val="baseline"/>
        <w:outlineLvl w:val="1"/>
        <w:rPr>
          <w:rFonts w:ascii="var(--primary-font)" w:hAnsi="var(--primary-font)"/>
          <w:b/>
          <w:bCs/>
          <w:sz w:val="36"/>
          <w:szCs w:val="36"/>
          <w:lang w:eastAsia="fr-FR"/>
        </w:rPr>
      </w:pPr>
      <w:r w:rsidRPr="003E2FB1">
        <w:rPr>
          <w:rFonts w:ascii="var(--primary-font)" w:hAnsi="var(--primary-font)"/>
          <w:b/>
          <w:bCs/>
          <w:sz w:val="36"/>
          <w:szCs w:val="36"/>
          <w:lang w:eastAsia="fr-FR"/>
        </w:rPr>
        <w:t>Des présentations efficaces :</w:t>
      </w:r>
    </w:p>
    <w:p w:rsidR="003A70E1" w:rsidRDefault="003A70E1" w:rsidP="003A70E1">
      <w:pPr>
        <w:shd w:val="clear" w:color="auto" w:fill="FFFFFF"/>
        <w:spacing w:after="0" w:line="240" w:lineRule="auto"/>
        <w:textAlignment w:val="baseline"/>
        <w:outlineLvl w:val="1"/>
        <w:rPr>
          <w:rFonts w:ascii="Arial" w:eastAsia="Calibri" w:hAnsi="Arial" w:cs="Arial"/>
          <w:shd w:val="clear" w:color="auto" w:fill="FFFFFF"/>
        </w:rPr>
      </w:pPr>
      <w:r w:rsidRPr="003A70E1">
        <w:rPr>
          <w:rFonts w:ascii="Arial" w:eastAsia="Calibri" w:hAnsi="Arial" w:cs="Arial"/>
          <w:shd w:val="clear" w:color="auto" w:fill="FFFFFF"/>
        </w:rPr>
        <w:t>Apprenez comment créer des diaporamas bien conçus et personnalisés en fonction des publics concernés afin de leur communiquer un message clair et ciblé</w:t>
      </w:r>
    </w:p>
    <w:p w:rsidR="00A51EB8" w:rsidRPr="003A70E1" w:rsidRDefault="00A51EB8" w:rsidP="003A70E1">
      <w:pPr>
        <w:shd w:val="clear" w:color="auto" w:fill="FFFFFF"/>
        <w:spacing w:after="0" w:line="240" w:lineRule="auto"/>
        <w:textAlignment w:val="baseline"/>
        <w:outlineLvl w:val="1"/>
        <w:rPr>
          <w:rFonts w:ascii="var(--primary-font)" w:eastAsia="Times New Roman" w:hAnsi="var(--primary-font)" w:cs="Times New Roman"/>
          <w:b/>
          <w:bCs/>
          <w:sz w:val="36"/>
          <w:szCs w:val="36"/>
          <w:lang w:eastAsia="fr-FR"/>
        </w:rPr>
      </w:pP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Déterminer quelles sont les informations pertinentes en fonction des publics concernés</w:t>
      </w:r>
    </w:p>
    <w:p w:rsidR="003A70E1"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Créer des diaporamas efficaces et bien conçus</w:t>
      </w:r>
    </w:p>
    <w:p w:rsidR="00A51EB8" w:rsidRPr="00A51EB8" w:rsidRDefault="00A51EB8" w:rsidP="00A51EB8">
      <w:pPr>
        <w:shd w:val="clear" w:color="auto" w:fill="FFFFFF"/>
        <w:spacing w:line="240" w:lineRule="auto"/>
        <w:textAlignment w:val="baseline"/>
        <w:outlineLvl w:val="1"/>
        <w:rPr>
          <w:rFonts w:ascii="Arial" w:eastAsia="Calibri" w:hAnsi="Arial" w:cs="Arial"/>
          <w:shd w:val="clear" w:color="auto" w:fill="FFFFFF"/>
        </w:rPr>
      </w:pPr>
    </w:p>
    <w:p w:rsidR="00A51EB8" w:rsidRPr="00A51EB8" w:rsidRDefault="003A70E1" w:rsidP="002511FF">
      <w:pPr>
        <w:pStyle w:val="Paragraphedeliste"/>
        <w:numPr>
          <w:ilvl w:val="0"/>
          <w:numId w:val="19"/>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P</w:t>
      </w:r>
      <w:r w:rsidR="00A51EB8">
        <w:rPr>
          <w:rFonts w:ascii="var(--primary-font)" w:hAnsi="var(--primary-font)"/>
          <w:b/>
          <w:bCs/>
          <w:sz w:val="36"/>
          <w:szCs w:val="36"/>
          <w:lang w:eastAsia="fr-FR"/>
        </w:rPr>
        <w:t>résenter des données </w:t>
      </w:r>
    </w:p>
    <w:p w:rsidR="003A70E1" w:rsidRPr="00A51EB8" w:rsidRDefault="003A70E1" w:rsidP="00A51EB8">
      <w:pPr>
        <w:shd w:val="clear" w:color="auto" w:fill="FFFFFF"/>
        <w:spacing w:line="240" w:lineRule="auto"/>
        <w:textAlignment w:val="baseline"/>
        <w:outlineLvl w:val="1"/>
        <w:rPr>
          <w:rFonts w:ascii="Arial" w:eastAsia="Calibri" w:hAnsi="Arial" w:cs="Arial"/>
          <w:szCs w:val="20"/>
          <w:shd w:val="clear" w:color="auto" w:fill="FFFFFF"/>
          <w:lang w:eastAsia="de-DE"/>
        </w:rPr>
      </w:pPr>
      <w:r w:rsidRPr="00A51EB8">
        <w:rPr>
          <w:rFonts w:ascii="Arial" w:hAnsi="Arial" w:cs="Arial"/>
          <w:color w:val="2C3038"/>
          <w:sz w:val="24"/>
          <w:szCs w:val="24"/>
          <w:lang w:eastAsia="fr-FR"/>
        </w:rPr>
        <w:t xml:space="preserve">Apprenez comment choisir le bon diagramme en fonction des informations que vous </w:t>
      </w:r>
      <w:r w:rsidRPr="00A51EB8">
        <w:rPr>
          <w:rFonts w:ascii="Arial" w:eastAsia="Calibri" w:hAnsi="Arial" w:cs="Arial"/>
          <w:szCs w:val="20"/>
          <w:shd w:val="clear" w:color="auto" w:fill="FFFFFF"/>
          <w:lang w:eastAsia="de-DE"/>
        </w:rPr>
        <w:t>souhaitez transmettre, et découvrez comment créer un diagramme avec un tableur</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Comprendre comment utiliser différents tableaux et graphiques pour aider les personnes à comprendre et apprécier votre entreprise.</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Choisir le type de diagramme qui vous permettra de présenter vos données efficacement.</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Utiliser un tableur pour créer des diagrammes et des graphiques.</w:t>
      </w:r>
    </w:p>
    <w:p w:rsidR="003A70E1" w:rsidRPr="003A70E1" w:rsidRDefault="003A70E1" w:rsidP="002511FF">
      <w:pPr>
        <w:pStyle w:val="Paragraphedeliste"/>
        <w:numPr>
          <w:ilvl w:val="0"/>
          <w:numId w:val="19"/>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Les e-mails professionnels</w:t>
      </w:r>
    </w:p>
    <w:p w:rsidR="003A70E1" w:rsidRPr="00A51EB8" w:rsidRDefault="003A70E1" w:rsidP="00A51EB8">
      <w:pPr>
        <w:shd w:val="clear" w:color="auto" w:fill="FFFFFF"/>
        <w:spacing w:line="240" w:lineRule="auto"/>
        <w:textAlignment w:val="baseline"/>
        <w:outlineLvl w:val="1"/>
        <w:rPr>
          <w:rFonts w:ascii="Arial" w:hAnsi="Arial" w:cs="Arial"/>
          <w:color w:val="2C3038"/>
          <w:sz w:val="24"/>
          <w:szCs w:val="24"/>
          <w:lang w:eastAsia="fr-FR"/>
        </w:rPr>
      </w:pPr>
      <w:r w:rsidRPr="003A70E1">
        <w:rPr>
          <w:rFonts w:ascii="Arial" w:eastAsia="Times New Roman" w:hAnsi="Arial" w:cs="Arial"/>
          <w:color w:val="2C3038"/>
          <w:sz w:val="24"/>
          <w:szCs w:val="24"/>
          <w:lang w:eastAsia="fr-FR"/>
        </w:rPr>
        <w:t xml:space="preserve">Apprenez comment rédiger des e-mails professionnels efficaces et pertinents pour </w:t>
      </w:r>
      <w:r w:rsidRPr="00A51EB8">
        <w:rPr>
          <w:rFonts w:ascii="Arial" w:hAnsi="Arial" w:cs="Arial"/>
          <w:color w:val="2C3038"/>
          <w:sz w:val="24"/>
          <w:szCs w:val="24"/>
          <w:lang w:eastAsia="fr-FR"/>
        </w:rPr>
        <w:t>vos clients et fournisseurs.</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Identifier ce qu'il faut faire et ce qu'il faut éviter lorsque vous rédigez des e-mails professionnels</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Adresser un e-mail</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Ajouter une pièce jointe à un e-mail</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Créer une signature</w:t>
      </w:r>
    </w:p>
    <w:p w:rsidR="003A70E1" w:rsidRPr="003A70E1" w:rsidRDefault="003A70E1" w:rsidP="002511FF">
      <w:pPr>
        <w:pStyle w:val="Paragraphedeliste"/>
        <w:numPr>
          <w:ilvl w:val="0"/>
          <w:numId w:val="19"/>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Communications professionnelles :</w:t>
      </w:r>
    </w:p>
    <w:p w:rsidR="003A70E1" w:rsidRPr="003A70E1" w:rsidRDefault="003A70E1" w:rsidP="00A51EB8">
      <w:pPr>
        <w:shd w:val="clear" w:color="auto" w:fill="FFFFFF"/>
        <w:spacing w:line="240" w:lineRule="auto"/>
        <w:textAlignment w:val="baseline"/>
        <w:outlineLvl w:val="1"/>
        <w:rPr>
          <w:rFonts w:ascii="Arial" w:eastAsia="Times New Roman" w:hAnsi="Arial" w:cs="Arial"/>
          <w:color w:val="2C3038"/>
          <w:sz w:val="24"/>
          <w:szCs w:val="24"/>
          <w:lang w:eastAsia="fr-FR"/>
        </w:rPr>
      </w:pPr>
      <w:r w:rsidRPr="003A70E1">
        <w:rPr>
          <w:rFonts w:ascii="Arial" w:eastAsia="Times New Roman" w:hAnsi="Arial" w:cs="Arial"/>
          <w:color w:val="2C3038"/>
          <w:sz w:val="24"/>
          <w:szCs w:val="24"/>
          <w:lang w:eastAsia="fr-FR"/>
        </w:rPr>
        <w:t>Découvrez l'importance des communications professionnelles et comment améliorer vos compétences dans ce domaine à l'aide d'un cadre simple.</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Identifier les caractéristiques d'une communication professionnelle efficace</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Identifier les facteurs de succès d'une communication efficace</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Identifier et analyser le public cible</w:t>
      </w:r>
    </w:p>
    <w:p w:rsidR="003A70E1" w:rsidRPr="00A51EB8"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A51EB8">
        <w:rPr>
          <w:rFonts w:ascii="Arial" w:eastAsia="Calibri" w:hAnsi="Arial" w:cs="Arial"/>
          <w:shd w:val="clear" w:color="auto" w:fill="FFFFFF"/>
        </w:rPr>
        <w:t>Utiliser les moyens de communication pour transmettre efficacement des messages</w:t>
      </w:r>
    </w:p>
    <w:p w:rsidR="000B616B" w:rsidRPr="000B616B" w:rsidRDefault="003A70E1" w:rsidP="002511FF">
      <w:pPr>
        <w:pStyle w:val="Paragraphedeliste"/>
        <w:numPr>
          <w:ilvl w:val="0"/>
          <w:numId w:val="19"/>
        </w:numPr>
        <w:shd w:val="clear" w:color="auto" w:fill="FFFFFF"/>
        <w:spacing w:before="240"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Leadership efficace :</w:t>
      </w:r>
    </w:p>
    <w:p w:rsidR="003A70E1" w:rsidRPr="00C4249F" w:rsidRDefault="003A70E1" w:rsidP="00C4249F">
      <w:pPr>
        <w:shd w:val="clear" w:color="auto" w:fill="FFFFFF"/>
        <w:spacing w:line="240" w:lineRule="auto"/>
        <w:textAlignment w:val="baseline"/>
        <w:outlineLvl w:val="1"/>
        <w:rPr>
          <w:rFonts w:ascii="Arial" w:eastAsia="Calibri" w:hAnsi="Arial" w:cs="Arial"/>
          <w:szCs w:val="20"/>
          <w:shd w:val="clear" w:color="auto" w:fill="FFFFFF"/>
          <w:lang w:eastAsia="de-DE"/>
        </w:rPr>
      </w:pPr>
      <w:r w:rsidRPr="00C4249F">
        <w:rPr>
          <w:rFonts w:ascii="Arial" w:hAnsi="Arial" w:cs="Arial"/>
          <w:color w:val="2C3038"/>
          <w:sz w:val="24"/>
          <w:szCs w:val="24"/>
          <w:lang w:eastAsia="fr-FR"/>
        </w:rPr>
        <w:t xml:space="preserve">Découvrez quand et comment utiliser différentes approches de leadership pour devenir un leader meilleur et plus efficace, dans tous les aspects de la relation </w:t>
      </w:r>
      <w:r w:rsidRPr="00C4249F">
        <w:rPr>
          <w:rFonts w:ascii="Arial" w:eastAsia="Calibri" w:hAnsi="Arial" w:cs="Arial"/>
          <w:szCs w:val="20"/>
          <w:shd w:val="clear" w:color="auto" w:fill="FFFFFF"/>
          <w:lang w:eastAsia="de-DE"/>
        </w:rPr>
        <w:t>commerciale.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Déterminer les approches de leadership appropriées dans différentes situations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un logiciel de bureau ou mobile pour collaborer et communiquer de façon plus productive en tant que leader</w:t>
      </w:r>
    </w:p>
    <w:p w:rsidR="003A70E1" w:rsidRPr="003A70E1" w:rsidRDefault="003A70E1" w:rsidP="002511FF">
      <w:pPr>
        <w:pStyle w:val="Paragraphedeliste"/>
        <w:numPr>
          <w:ilvl w:val="0"/>
          <w:numId w:val="18"/>
        </w:numPr>
        <w:spacing w:line="256" w:lineRule="auto"/>
        <w:rPr>
          <w:rFonts w:ascii="Calibri" w:eastAsia="Calibri" w:hAnsi="Calibri" w:cs="Arial"/>
          <w:lang w:eastAsia="fr-FR"/>
        </w:rPr>
      </w:pPr>
      <w:r w:rsidRPr="003A70E1">
        <w:rPr>
          <w:rFonts w:ascii="Arial" w:eastAsia="Calibri" w:hAnsi="Arial" w:cs="Arial"/>
          <w:sz w:val="45"/>
          <w:szCs w:val="45"/>
          <w:shd w:val="clear" w:color="auto" w:fill="FFFFFF"/>
        </w:rPr>
        <w:t>Créer / Innover</w:t>
      </w: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r w:rsidRPr="00C4249F">
        <w:rPr>
          <w:rFonts w:ascii="Arial" w:hAnsi="Arial" w:cs="Arial"/>
          <w:color w:val="2C3038"/>
          <w:sz w:val="24"/>
          <w:szCs w:val="24"/>
          <w:lang w:eastAsia="fr-FR"/>
        </w:rPr>
        <w:t>Découvrez ce qu’est une entreprise sociale, en quoi elle diffère des entreprises traditionnelles et ce que vous devez connaître pour vous lancer avec succès dans un tel projet.</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Déterminer si une idée d'entreprise sociale peut produire un impact social et si elle est financièrement viable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Éviter les erreurs courantes lors de la création d’une entreprise sociale</w:t>
      </w:r>
    </w:p>
    <w:p w:rsidR="003A70E1"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un logiciel (ordinateur ou mobile) pour collecter des informations au moment du développement de votre idée d'entreprise sociale</w:t>
      </w:r>
    </w:p>
    <w:p w:rsidR="00C4249F" w:rsidRPr="00C4249F" w:rsidRDefault="00C4249F" w:rsidP="00C4249F">
      <w:pPr>
        <w:shd w:val="clear" w:color="auto" w:fill="FFFFFF"/>
        <w:spacing w:line="240" w:lineRule="auto"/>
        <w:ind w:left="360"/>
        <w:textAlignment w:val="baseline"/>
        <w:outlineLvl w:val="1"/>
        <w:rPr>
          <w:rFonts w:ascii="Arial" w:eastAsia="Calibri" w:hAnsi="Arial" w:cs="Arial"/>
          <w:shd w:val="clear" w:color="auto" w:fill="FFFFFF"/>
        </w:rPr>
      </w:pP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r w:rsidRPr="00C4249F">
        <w:rPr>
          <w:rFonts w:ascii="Arial" w:hAnsi="Arial" w:cs="Arial"/>
          <w:color w:val="2C3038"/>
          <w:sz w:val="24"/>
          <w:szCs w:val="24"/>
          <w:lang w:eastAsia="fr-FR"/>
        </w:rPr>
        <w:t>La pensée de conception :</w:t>
      </w: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r w:rsidRPr="00C4249F">
        <w:rPr>
          <w:rFonts w:ascii="Arial" w:hAnsi="Arial" w:cs="Arial"/>
          <w:color w:val="2C3038"/>
          <w:sz w:val="24"/>
          <w:szCs w:val="24"/>
          <w:lang w:eastAsia="fr-FR"/>
        </w:rPr>
        <w:t>Découvrez les concepts de base pour identifier, définir, explorer, générer et tester des idées pour résoudre des problèmes difficiles liés à la clientèle.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Définir un problème et mettre un problème en énoncé</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Organiser des entretiens pour connaître les clients potentiels et comprendre leurs besoins non satisfaits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Explorer le problème pour approfondir votre compréhension</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Générer et tester des solutions pour résoudre le problème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les commentaires pour mettre en œuvre et améliorer la solution</w:t>
      </w:r>
    </w:p>
    <w:p w:rsidR="003A70E1" w:rsidRPr="003A70E1" w:rsidRDefault="003A70E1" w:rsidP="002511FF">
      <w:pPr>
        <w:pStyle w:val="Paragraphedeliste"/>
        <w:numPr>
          <w:ilvl w:val="0"/>
          <w:numId w:val="20"/>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Planification stratégique :</w:t>
      </w: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r w:rsidRPr="00C4249F">
        <w:rPr>
          <w:rFonts w:ascii="Arial" w:hAnsi="Arial" w:cs="Arial"/>
          <w:color w:val="2C3038"/>
          <w:sz w:val="24"/>
          <w:szCs w:val="24"/>
          <w:lang w:eastAsia="fr-FR"/>
        </w:rPr>
        <w:t>Apprenez à appliquer une analyse SWOT (Strenghts (forces), Weaknesses (faiblesses), Opportunities (opportunités), et Threats (menaces)) pour favoriser le succès de votre entreprise.</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une analyse SWOT pour tenir compte forces, faiblesses, opportunités et menaces de votre entreprise, puis sélectionner les stratégies les plus efficaces pour le succès de votre entreprise.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Simplifier ce processus en intégrant des documents de traitement de texte et des feuilles de calcul</w:t>
      </w:r>
    </w:p>
    <w:p w:rsidR="003A70E1" w:rsidRPr="003A70E1" w:rsidRDefault="003A70E1" w:rsidP="002511FF">
      <w:pPr>
        <w:pStyle w:val="Paragraphedeliste"/>
        <w:numPr>
          <w:ilvl w:val="0"/>
          <w:numId w:val="20"/>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Démarrer une petite entreprise</w:t>
      </w: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r w:rsidRPr="00C4249F">
        <w:rPr>
          <w:rFonts w:ascii="Arial" w:hAnsi="Arial" w:cs="Arial"/>
          <w:color w:val="2C3038"/>
          <w:sz w:val="24"/>
          <w:szCs w:val="24"/>
          <w:lang w:eastAsia="fr-FR"/>
        </w:rPr>
        <w:t>Découvrez quelles sont les étapes que vous devrez mettre en œuvre pour lancer une petite entreprise, créer un business plan afin de permettre de garder ses objectifs</w:t>
      </w:r>
    </w:p>
    <w:p w:rsidR="003A70E1" w:rsidRPr="00C4249F" w:rsidRDefault="003A70E1" w:rsidP="00C4249F">
      <w:pPr>
        <w:shd w:val="clear" w:color="auto" w:fill="FFFFFF"/>
        <w:spacing w:line="240" w:lineRule="auto"/>
        <w:textAlignment w:val="baseline"/>
        <w:outlineLvl w:val="1"/>
        <w:rPr>
          <w:rFonts w:ascii="Arial" w:hAnsi="Arial" w:cs="Arial"/>
          <w:color w:val="2C3038"/>
          <w:sz w:val="24"/>
          <w:szCs w:val="24"/>
          <w:lang w:eastAsia="fr-FR"/>
        </w:rPr>
      </w:pP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une pensée entrepreneuriale pour lancer votre entreprise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Mettre en œuvre un business plan et comment les outils HP Life peuvent vous aider à le faire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Développer des indicateurs pour mesurer le succès de votre entreprise</w:t>
      </w:r>
    </w:p>
    <w:p w:rsidR="003A70E1" w:rsidRPr="003A70E1" w:rsidRDefault="003A70E1" w:rsidP="002511FF">
      <w:pPr>
        <w:pStyle w:val="Paragraphedeliste"/>
        <w:numPr>
          <w:ilvl w:val="0"/>
          <w:numId w:val="20"/>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L’état d’esprit de réussite</w:t>
      </w:r>
    </w:p>
    <w:p w:rsidR="003A70E1" w:rsidRPr="003A70E1" w:rsidRDefault="003A70E1" w:rsidP="003A70E1">
      <w:pPr>
        <w:spacing w:line="256" w:lineRule="auto"/>
        <w:rPr>
          <w:rFonts w:ascii="Arial" w:eastAsia="Times New Roman" w:hAnsi="Arial" w:cs="Arial"/>
          <w:color w:val="2C3038"/>
          <w:sz w:val="24"/>
          <w:szCs w:val="24"/>
          <w:lang w:eastAsia="fr-FR"/>
        </w:rPr>
      </w:pPr>
      <w:r w:rsidRPr="003A70E1">
        <w:rPr>
          <w:rFonts w:ascii="Arial" w:eastAsia="Times New Roman" w:hAnsi="Arial" w:cs="Arial"/>
          <w:color w:val="2C3038"/>
          <w:sz w:val="24"/>
          <w:szCs w:val="24"/>
          <w:lang w:eastAsia="fr-FR"/>
        </w:rPr>
        <w:t>Découvrez ce qu’est l’état d’esprit du succès, comment le développer et comment ceci peut aider à créer un avenir fructueux.</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Comprendre ce qui vous rend heureux – vos valeurs, vos centres d’intérêt et vos priorités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Créer une vision d’avenir, fixer vos objectifs personnels / professionnels et élaborer un programme de réussite</w:t>
      </w:r>
    </w:p>
    <w:p w:rsidR="00491EBD"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Apprendre à compléter votre programme en développant de bonnes habitudes entrepreneuriales et à tirer parti de vos atouts pour réuss</w:t>
      </w:r>
    </w:p>
    <w:p w:rsidR="00037A19" w:rsidRPr="00037A19" w:rsidRDefault="00037A19" w:rsidP="002511FF">
      <w:pPr>
        <w:pStyle w:val="Paragraphedeliste"/>
        <w:numPr>
          <w:ilvl w:val="0"/>
          <w:numId w:val="20"/>
        </w:numPr>
        <w:shd w:val="clear" w:color="auto" w:fill="FFFFFF"/>
        <w:spacing w:line="720" w:lineRule="atLeast"/>
        <w:textAlignment w:val="baseline"/>
        <w:outlineLvl w:val="1"/>
        <w:rPr>
          <w:rFonts w:ascii="var(--primary-font)" w:hAnsi="var(--primary-font)"/>
          <w:b/>
          <w:bCs/>
          <w:sz w:val="36"/>
          <w:szCs w:val="36"/>
          <w:lang w:eastAsia="fr-FR"/>
        </w:rPr>
      </w:pPr>
      <w:r w:rsidRPr="00037A19">
        <w:rPr>
          <w:rFonts w:ascii="var(--primary-font)" w:hAnsi="var(--primary-font)"/>
          <w:b/>
          <w:bCs/>
          <w:sz w:val="36"/>
          <w:szCs w:val="36"/>
          <w:lang w:eastAsia="fr-FR"/>
        </w:rPr>
        <w:t>Impression 3D</w:t>
      </w:r>
    </w:p>
    <w:p w:rsidR="003A70E1" w:rsidRPr="003A70E1" w:rsidRDefault="003A70E1" w:rsidP="003A70E1">
      <w:pPr>
        <w:spacing w:line="256" w:lineRule="auto"/>
        <w:rPr>
          <w:rFonts w:ascii="Arial" w:eastAsia="Times New Roman" w:hAnsi="Arial" w:cs="Arial"/>
          <w:color w:val="2C3038"/>
          <w:sz w:val="24"/>
          <w:szCs w:val="24"/>
          <w:lang w:eastAsia="fr-FR"/>
        </w:rPr>
      </w:pPr>
      <w:r w:rsidRPr="003A70E1">
        <w:rPr>
          <w:rFonts w:ascii="Arial" w:eastAsia="Times New Roman" w:hAnsi="Arial" w:cs="Arial"/>
          <w:color w:val="2C3038"/>
          <w:sz w:val="24"/>
          <w:szCs w:val="24"/>
          <w:lang w:eastAsia="fr-FR"/>
        </w:rPr>
        <w:t>Les entrepreneurs peuvent utiliser des imprimantes 3D pour créer des prototypes et des produits pour votre entreprise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Comment l'impression 3D vous permet de concevoir, tester et fabriquer de nouveaux produits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Comment développer les compétences requises et trouver les ressources disponibles pour utiliser l’impression 3D avec succès.</w:t>
      </w:r>
    </w:p>
    <w:p w:rsidR="003A70E1" w:rsidRPr="003A70E1" w:rsidRDefault="003A70E1" w:rsidP="002511FF">
      <w:pPr>
        <w:pStyle w:val="Paragraphedeliste"/>
        <w:numPr>
          <w:ilvl w:val="0"/>
          <w:numId w:val="20"/>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Moteurs de croissance</w:t>
      </w:r>
    </w:p>
    <w:p w:rsidR="003A70E1" w:rsidRPr="003A70E1" w:rsidRDefault="003A70E1" w:rsidP="003A70E1">
      <w:pPr>
        <w:spacing w:line="256" w:lineRule="auto"/>
        <w:rPr>
          <w:rFonts w:ascii="Arial" w:eastAsia="Times New Roman" w:hAnsi="Arial" w:cs="Arial"/>
          <w:color w:val="2C3038"/>
          <w:sz w:val="24"/>
          <w:szCs w:val="24"/>
          <w:lang w:eastAsia="fr-FR"/>
        </w:rPr>
      </w:pPr>
      <w:r w:rsidRPr="003A70E1">
        <w:rPr>
          <w:rFonts w:ascii="Arial" w:eastAsia="Times New Roman" w:hAnsi="Arial" w:cs="Arial"/>
          <w:color w:val="2C3038"/>
          <w:sz w:val="24"/>
          <w:szCs w:val="24"/>
          <w:lang w:eastAsia="fr-FR"/>
        </w:rPr>
        <w:t>Découvrez comment un moteur de croissance peut aider à la croissance de votre entreprise en transformant des visiteurs intéressés en utilisateurs et clients satisfaits.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Déterminer les principaux éléments d’un moteur de croissance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Décrire les composantes individuelles de chaque partie du moteur de croissance</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Poser des questions clés pour mieux analyser l’expérience client</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Construire un moteur de croissance pour faire face à une situation nouvelle</w:t>
      </w:r>
    </w:p>
    <w:p w:rsidR="003A70E1"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Générer des idées pour nourrir le moteur de croissance d’une entreprise personnelle</w:t>
      </w:r>
    </w:p>
    <w:p w:rsidR="00C4249F" w:rsidRPr="00C4249F" w:rsidRDefault="00C4249F" w:rsidP="00C4249F">
      <w:pPr>
        <w:shd w:val="clear" w:color="auto" w:fill="FFFFFF"/>
        <w:spacing w:line="240" w:lineRule="auto"/>
        <w:ind w:left="360"/>
        <w:textAlignment w:val="baseline"/>
        <w:outlineLvl w:val="1"/>
        <w:rPr>
          <w:rFonts w:ascii="Arial" w:eastAsia="Calibri" w:hAnsi="Arial" w:cs="Arial"/>
          <w:shd w:val="clear" w:color="auto" w:fill="FFFFFF"/>
        </w:rPr>
      </w:pPr>
    </w:p>
    <w:p w:rsidR="003A70E1" w:rsidRPr="003A70E1" w:rsidRDefault="003A70E1" w:rsidP="002511FF">
      <w:pPr>
        <w:pStyle w:val="Paragraphedeliste"/>
        <w:numPr>
          <w:ilvl w:val="0"/>
          <w:numId w:val="18"/>
        </w:numPr>
        <w:spacing w:line="256" w:lineRule="auto"/>
        <w:rPr>
          <w:rFonts w:ascii="Arial" w:eastAsia="Calibri" w:hAnsi="Arial" w:cs="Arial"/>
          <w:sz w:val="45"/>
          <w:szCs w:val="45"/>
          <w:shd w:val="clear" w:color="auto" w:fill="FFFFFF"/>
        </w:rPr>
      </w:pPr>
      <w:r w:rsidRPr="003A70E1">
        <w:rPr>
          <w:rFonts w:ascii="Arial" w:eastAsia="Calibri" w:hAnsi="Arial" w:cs="Arial"/>
          <w:sz w:val="45"/>
          <w:szCs w:val="45"/>
          <w:shd w:val="clear" w:color="auto" w:fill="FFFFFF"/>
        </w:rPr>
        <w:t>La Finance</w:t>
      </w:r>
    </w:p>
    <w:p w:rsidR="003A70E1" w:rsidRPr="00C4249F" w:rsidRDefault="003A70E1" w:rsidP="002511FF">
      <w:pPr>
        <w:pStyle w:val="Paragraphedeliste"/>
        <w:numPr>
          <w:ilvl w:val="0"/>
          <w:numId w:val="21"/>
        </w:numPr>
        <w:spacing w:line="256" w:lineRule="auto"/>
        <w:rPr>
          <w:rFonts w:ascii="var(--primary-font)" w:hAnsi="var(--primary-font)" w:cs="Arial"/>
          <w:b/>
          <w:bCs/>
          <w:sz w:val="36"/>
          <w:szCs w:val="36"/>
          <w:lang w:eastAsia="fr-FR"/>
        </w:rPr>
      </w:pPr>
      <w:r w:rsidRPr="00373351">
        <w:rPr>
          <w:rFonts w:ascii="var(--primary-font)" w:hAnsi="var(--primary-font)" w:cs="Arial"/>
          <w:b/>
          <w:bCs/>
          <w:sz w:val="36"/>
          <w:szCs w:val="36"/>
          <w:lang w:eastAsia="fr-FR"/>
        </w:rPr>
        <w:t>Fondamentaux de la finance</w:t>
      </w:r>
    </w:p>
    <w:p w:rsidR="003A70E1" w:rsidRPr="003A70E1" w:rsidRDefault="003A70E1" w:rsidP="003A70E1">
      <w:pPr>
        <w:shd w:val="clear" w:color="auto" w:fill="FFFFFF"/>
        <w:spacing w:after="0" w:line="240" w:lineRule="auto"/>
        <w:textAlignment w:val="baseline"/>
        <w:rPr>
          <w:rFonts w:ascii="Arial" w:eastAsia="Times New Roman" w:hAnsi="Arial" w:cs="Arial"/>
          <w:sz w:val="24"/>
          <w:szCs w:val="24"/>
          <w:lang w:eastAsia="fr-FR"/>
        </w:rPr>
      </w:pPr>
      <w:r w:rsidRPr="003A70E1">
        <w:rPr>
          <w:rFonts w:ascii="Arial" w:eastAsia="Times New Roman" w:hAnsi="Arial" w:cs="Arial"/>
          <w:sz w:val="24"/>
          <w:szCs w:val="24"/>
          <w:lang w:eastAsia="fr-FR"/>
        </w:rPr>
        <w:t>Découvrez les fondamentaux de la finance d'entreprise, apprenez à calculer vos dépenses et déterminez à quel moment vous pourrez réaliser des bénéfices.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Déterminer les types de dépenses</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Calculer votre seuil de rentabilité</w:t>
      </w:r>
    </w:p>
    <w:p w:rsidR="003A70E1" w:rsidRPr="00C4249F"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C4249F">
        <w:rPr>
          <w:rFonts w:ascii="Arial" w:eastAsia="Calibri" w:hAnsi="Arial" w:cs="Arial"/>
          <w:shd w:val="clear" w:color="auto" w:fill="FFFFFF"/>
        </w:rPr>
        <w:t>Utiliser une feuille de calcul pour faciliter vos opérations de calcul</w:t>
      </w:r>
    </w:p>
    <w:p w:rsidR="003A70E1" w:rsidRPr="003A70E1" w:rsidRDefault="003A70E1" w:rsidP="002511FF">
      <w:pPr>
        <w:pStyle w:val="Paragraphedeliste"/>
        <w:numPr>
          <w:ilvl w:val="0"/>
          <w:numId w:val="21"/>
        </w:numPr>
        <w:spacing w:line="256" w:lineRule="auto"/>
        <w:rPr>
          <w:rFonts w:ascii="var(--primary-font)" w:hAnsi="var(--primary-font)" w:cs="Arial"/>
          <w:b/>
          <w:bCs/>
          <w:sz w:val="36"/>
          <w:szCs w:val="36"/>
          <w:lang w:eastAsia="fr-FR"/>
        </w:rPr>
      </w:pPr>
      <w:r w:rsidRPr="003A70E1">
        <w:rPr>
          <w:rFonts w:ascii="var(--primary-font)" w:hAnsi="var(--primary-font)" w:cs="Arial"/>
          <w:b/>
          <w:bCs/>
          <w:sz w:val="36"/>
          <w:szCs w:val="36"/>
          <w:lang w:eastAsia="fr-FR"/>
        </w:rPr>
        <w:t>Pertes et profits</w:t>
      </w:r>
    </w:p>
    <w:p w:rsidR="003A70E1" w:rsidRPr="003A70E1" w:rsidRDefault="003A70E1" w:rsidP="003A70E1">
      <w:pPr>
        <w:spacing w:line="256" w:lineRule="auto"/>
        <w:rPr>
          <w:rFonts w:ascii="Arial" w:eastAsia="Times New Roman" w:hAnsi="Arial" w:cs="Arial"/>
          <w:sz w:val="24"/>
          <w:szCs w:val="24"/>
          <w:lang w:eastAsia="fr-FR"/>
        </w:rPr>
      </w:pPr>
      <w:r w:rsidRPr="003A70E1">
        <w:rPr>
          <w:rFonts w:ascii="Arial" w:eastAsia="Times New Roman" w:hAnsi="Arial" w:cs="Arial"/>
          <w:sz w:val="24"/>
          <w:szCs w:val="24"/>
          <w:lang w:eastAsia="fr-FR"/>
        </w:rPr>
        <w:t>Découvrez ce que sont les bilans de vos pertes et profits, comment ils sont structurés et pourquoi ils sont importants pour votre entreprise.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Comprendre les fondements des bilans des pertes et profits</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Identifier comment vos revenus et dépenses sont liées à pertes et profits</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Analyser un bilan de pertes et profits</w:t>
      </w:r>
    </w:p>
    <w:p w:rsidR="003A70E1" w:rsidRPr="003A70E1" w:rsidRDefault="003A70E1" w:rsidP="002511FF">
      <w:pPr>
        <w:pStyle w:val="Paragraphedeliste"/>
        <w:numPr>
          <w:ilvl w:val="0"/>
          <w:numId w:val="21"/>
        </w:numPr>
        <w:spacing w:line="256" w:lineRule="auto"/>
        <w:rPr>
          <w:rFonts w:ascii="var(--primary-font)" w:hAnsi="var(--primary-font)" w:cs="Arial"/>
          <w:b/>
          <w:bCs/>
          <w:sz w:val="36"/>
          <w:szCs w:val="36"/>
          <w:lang w:eastAsia="fr-FR"/>
        </w:rPr>
      </w:pPr>
      <w:r w:rsidRPr="003A70E1">
        <w:rPr>
          <w:rFonts w:ascii="var(--primary-font)" w:hAnsi="var(--primary-font)" w:cs="Arial"/>
          <w:b/>
          <w:bCs/>
          <w:sz w:val="36"/>
          <w:szCs w:val="36"/>
          <w:lang w:eastAsia="fr-FR"/>
        </w:rPr>
        <w:t>Recherche de financements</w:t>
      </w:r>
    </w:p>
    <w:p w:rsidR="003A70E1" w:rsidRPr="003A70E1" w:rsidRDefault="003A70E1" w:rsidP="003A70E1">
      <w:pPr>
        <w:spacing w:line="256" w:lineRule="auto"/>
        <w:rPr>
          <w:rFonts w:ascii="Arial" w:eastAsia="Times New Roman" w:hAnsi="Arial" w:cs="Arial"/>
          <w:sz w:val="24"/>
          <w:szCs w:val="24"/>
          <w:lang w:eastAsia="fr-FR"/>
        </w:rPr>
      </w:pPr>
      <w:r w:rsidRPr="003A70E1">
        <w:rPr>
          <w:rFonts w:ascii="Arial" w:eastAsia="Times New Roman" w:hAnsi="Arial" w:cs="Arial"/>
          <w:sz w:val="24"/>
          <w:szCs w:val="24"/>
          <w:lang w:eastAsia="fr-FR"/>
        </w:rPr>
        <w:t>Étudiez les sources de financement pour votre entreprise. Identifiez quelles sont les sources qui correspondent le mieux à vos besoins et découvrez ce que vous devez prendre en considération avant de faire une demande de financement.</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Déterminer le montant d’argent dont vous aurez besoin</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Déterminer la durée du prêt nécessaire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Identifier les sources de financement les mieux adaptées aux besoins de votre entreprise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Augmenter vos possibilités de financement</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Éviter les prêteurs prédateurs</w:t>
      </w:r>
    </w:p>
    <w:p w:rsidR="003A70E1" w:rsidRPr="003A70E1" w:rsidRDefault="003A70E1" w:rsidP="002511FF">
      <w:pPr>
        <w:pStyle w:val="Paragraphedeliste"/>
        <w:numPr>
          <w:ilvl w:val="0"/>
          <w:numId w:val="21"/>
        </w:numPr>
        <w:spacing w:line="256" w:lineRule="auto"/>
        <w:rPr>
          <w:rFonts w:ascii="var(--primary-font)" w:hAnsi="var(--primary-font)"/>
          <w:b/>
          <w:bCs/>
          <w:sz w:val="36"/>
          <w:szCs w:val="36"/>
          <w:lang w:eastAsia="fr-FR"/>
        </w:rPr>
      </w:pPr>
      <w:r w:rsidRPr="003A70E1">
        <w:rPr>
          <w:rFonts w:ascii="var(--primary-font)" w:hAnsi="var(--primary-font)"/>
          <w:b/>
          <w:bCs/>
          <w:sz w:val="36"/>
          <w:szCs w:val="36"/>
          <w:lang w:eastAsia="fr-FR"/>
        </w:rPr>
        <w:t>Flux de trésorerie</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Découvrez pourquoi le flux de trésorerie est important pour votre entreprise et apprenez comment prendre des décisions sur la base des recherches et des résu</w:t>
      </w:r>
      <w:r w:rsidR="0019613B">
        <w:rPr>
          <w:rFonts w:ascii="Arial" w:eastAsia="Times New Roman" w:hAnsi="Arial" w:cs="Arial"/>
          <w:sz w:val="24"/>
          <w:szCs w:val="24"/>
          <w:lang w:eastAsia="fr-FR"/>
        </w:rPr>
        <w:t>ltats que vous avez rassemblés.</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Explorer comment surveiller et suivre votre flux de trésorerie.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Prendre des décisions concernant la gestion de votre trésorerie.</w:t>
      </w:r>
    </w:p>
    <w:p w:rsidR="003A70E1"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Utiliser un logiciel pour personnaliser des feuilles de calcul et suivre vos flux de trésorerie.</w:t>
      </w:r>
    </w:p>
    <w:p w:rsidR="0019613B" w:rsidRPr="0019613B" w:rsidRDefault="0019613B" w:rsidP="0019613B">
      <w:pPr>
        <w:shd w:val="clear" w:color="auto" w:fill="FFFFFF"/>
        <w:spacing w:line="240" w:lineRule="auto"/>
        <w:textAlignment w:val="baseline"/>
        <w:outlineLvl w:val="1"/>
        <w:rPr>
          <w:rFonts w:ascii="Arial" w:eastAsia="Calibri" w:hAnsi="Arial" w:cs="Arial"/>
          <w:shd w:val="clear" w:color="auto" w:fill="FFFFFF"/>
        </w:rPr>
      </w:pPr>
    </w:p>
    <w:p w:rsidR="003A70E1" w:rsidRPr="0019613B" w:rsidRDefault="003A70E1" w:rsidP="002511FF">
      <w:pPr>
        <w:pStyle w:val="Paragraphedeliste"/>
        <w:numPr>
          <w:ilvl w:val="0"/>
          <w:numId w:val="21"/>
        </w:numPr>
        <w:shd w:val="clear" w:color="auto" w:fill="FFFFFF"/>
        <w:spacing w:line="240" w:lineRule="auto"/>
        <w:textAlignment w:val="baseline"/>
        <w:outlineLvl w:val="1"/>
        <w:rPr>
          <w:rFonts w:ascii="var(--primary-font)" w:hAnsi="var(--primary-font)" w:cs="Arial"/>
          <w:b/>
          <w:bCs/>
          <w:sz w:val="36"/>
          <w:szCs w:val="36"/>
          <w:lang w:eastAsia="fr-FR"/>
        </w:rPr>
      </w:pPr>
      <w:r w:rsidRPr="0019613B">
        <w:rPr>
          <w:rFonts w:ascii="var(--primary-font)" w:hAnsi="var(--primary-font)" w:cs="Arial"/>
          <w:b/>
          <w:bCs/>
          <w:sz w:val="36"/>
          <w:szCs w:val="36"/>
          <w:lang w:eastAsia="fr-FR"/>
        </w:rPr>
        <w:t>Anticiper</w:t>
      </w:r>
      <w:r w:rsidRPr="0019613B">
        <w:rPr>
          <w:rFonts w:ascii="var(--primary-font)" w:hAnsi="var(--primary-font)"/>
          <w:b/>
          <w:bCs/>
          <w:sz w:val="36"/>
          <w:szCs w:val="36"/>
          <w:lang w:eastAsia="fr-FR"/>
        </w:rPr>
        <w:t xml:space="preserve"> les </w:t>
      </w:r>
      <w:r w:rsidRPr="0019613B">
        <w:rPr>
          <w:rFonts w:ascii="var(--primary-font)" w:hAnsi="var(--primary-font)" w:cs="Arial"/>
          <w:b/>
          <w:bCs/>
          <w:sz w:val="36"/>
          <w:szCs w:val="36"/>
          <w:lang w:eastAsia="fr-FR"/>
        </w:rPr>
        <w:t>ventes :</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Découvrez pourquoi les prévisions de ventes sont importantes pour votre entreprise et comment rassembler les informations dont vous avez besoin pour créer des prévisions de v</w:t>
      </w:r>
      <w:r w:rsidR="0019613B">
        <w:rPr>
          <w:rFonts w:ascii="Arial" w:eastAsia="Times New Roman" w:hAnsi="Arial" w:cs="Arial"/>
          <w:sz w:val="24"/>
          <w:szCs w:val="24"/>
          <w:lang w:eastAsia="fr-FR"/>
        </w:rPr>
        <w:t>entes.</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ours, apprenez à :</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Collecter des informations pour établir les prévisions de ventes de votre entreprise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Utiliser un logiciel de gestion de feuille de calcul personnalisée pour suivre vos prévisions de ventes</w:t>
      </w:r>
    </w:p>
    <w:p w:rsidR="003A70E1" w:rsidRPr="003A70E1" w:rsidRDefault="003A70E1" w:rsidP="002511FF">
      <w:pPr>
        <w:pStyle w:val="Paragraphedeliste"/>
        <w:numPr>
          <w:ilvl w:val="0"/>
          <w:numId w:val="18"/>
        </w:numPr>
        <w:spacing w:line="256" w:lineRule="auto"/>
        <w:rPr>
          <w:rFonts w:ascii="Arial" w:eastAsia="Calibri" w:hAnsi="Arial" w:cs="Arial"/>
          <w:sz w:val="45"/>
          <w:szCs w:val="45"/>
          <w:shd w:val="clear" w:color="auto" w:fill="FFFFFF"/>
        </w:rPr>
      </w:pPr>
      <w:r w:rsidRPr="003A70E1">
        <w:rPr>
          <w:rFonts w:ascii="Arial" w:eastAsia="Calibri" w:hAnsi="Arial" w:cs="Arial"/>
          <w:sz w:val="45"/>
          <w:szCs w:val="45"/>
          <w:shd w:val="clear" w:color="auto" w:fill="FFFFFF"/>
        </w:rPr>
        <w:t>Commercialisation</w:t>
      </w:r>
    </w:p>
    <w:p w:rsidR="003A70E1" w:rsidRPr="0019613B" w:rsidRDefault="003A70E1" w:rsidP="002511FF">
      <w:pPr>
        <w:pStyle w:val="Paragraphedeliste"/>
        <w:numPr>
          <w:ilvl w:val="0"/>
          <w:numId w:val="22"/>
        </w:numPr>
        <w:shd w:val="clear" w:color="auto" w:fill="FFFFFF"/>
        <w:spacing w:line="720" w:lineRule="atLeast"/>
        <w:textAlignment w:val="baseline"/>
        <w:outlineLvl w:val="1"/>
        <w:rPr>
          <w:rFonts w:ascii="var(--primary-font)" w:hAnsi="var(--primary-font)"/>
          <w:b/>
          <w:bCs/>
          <w:sz w:val="36"/>
          <w:szCs w:val="36"/>
          <w:lang w:eastAsia="fr-FR"/>
        </w:rPr>
      </w:pPr>
      <w:r w:rsidRPr="00373351">
        <w:rPr>
          <w:rFonts w:ascii="var(--primary-font)" w:hAnsi="var(--primary-font)"/>
          <w:b/>
          <w:bCs/>
          <w:sz w:val="36"/>
          <w:szCs w:val="36"/>
          <w:lang w:eastAsia="fr-FR"/>
        </w:rPr>
        <w:t>Marketing sur les réseaux sociaux</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Explorez différentes gammes de plateformes de campagnes de marketing sur les réseaux sociaux pour créer une publicité sur un réseau social à destin</w:t>
      </w:r>
      <w:r w:rsidR="0019613B">
        <w:rPr>
          <w:rFonts w:ascii="Arial" w:eastAsia="Times New Roman" w:hAnsi="Arial" w:cs="Arial"/>
          <w:sz w:val="24"/>
          <w:szCs w:val="24"/>
          <w:lang w:eastAsia="fr-FR"/>
        </w:rPr>
        <w:t>ation de votre clientèle cible.</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Utiliser différentes plateformes pour promouvoir votre entreprise sur les réseaux sociaux</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Créer une publicité Facebook à destination de vos clients</w:t>
      </w:r>
    </w:p>
    <w:p w:rsidR="003A70E1" w:rsidRPr="003A70E1" w:rsidRDefault="003A70E1" w:rsidP="002511FF">
      <w:pPr>
        <w:pStyle w:val="Paragraphedeliste"/>
        <w:numPr>
          <w:ilvl w:val="0"/>
          <w:numId w:val="22"/>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L'art de vendre : Principes fondamentaux de la vente</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Découvrez comment négocier des ventes, gérer les réticences des clients et utiliser des outils po</w:t>
      </w:r>
      <w:r w:rsidR="0019613B">
        <w:rPr>
          <w:rFonts w:ascii="Arial" w:eastAsia="Times New Roman" w:hAnsi="Arial" w:cs="Arial"/>
          <w:sz w:val="24"/>
          <w:szCs w:val="24"/>
          <w:lang w:eastAsia="fr-FR"/>
        </w:rPr>
        <w:t>ur devenir un meilleur vendeur.</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Découvrir en quoi consistent les techniques de vente et comment devenir un vendeur plus efficace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Apprendre à cerner les habitudes d'achat de vos clients potentiels</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Apprendre à créer un message argumenté pour votre entreprise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Apprendre à négocier une vente et à gérer les objections des clients</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Apprendre à utiliser les outils de vente tels que Google Analytics et les réseaux sociaux</w:t>
      </w:r>
    </w:p>
    <w:p w:rsidR="003A70E1" w:rsidRPr="003A70E1" w:rsidRDefault="003A70E1" w:rsidP="002511FF">
      <w:pPr>
        <w:pStyle w:val="Paragraphedeliste"/>
        <w:numPr>
          <w:ilvl w:val="0"/>
          <w:numId w:val="22"/>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Avantages contre caractéristiques</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Apprenez comment créer des matériaux commerciaux pour promouvoir efficacement les avantages de vos produits ou services à des</w:t>
      </w:r>
      <w:r w:rsidR="0019613B">
        <w:rPr>
          <w:rFonts w:ascii="Arial" w:eastAsia="Times New Roman" w:hAnsi="Arial" w:cs="Arial"/>
          <w:sz w:val="24"/>
          <w:szCs w:val="24"/>
          <w:lang w:eastAsia="fr-FR"/>
        </w:rPr>
        <w:t>tination de votre public cible.</w:t>
      </w:r>
    </w:p>
    <w:p w:rsidR="003A70E1" w:rsidRPr="003A70E1" w:rsidRDefault="003A70E1" w:rsidP="003A70E1">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Comprendre la différence entre les avantages et les caractéristiques de vos produits ou services</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Utiliser les avantages et les caractéristiques de vos produits pour promouvoir efficacement ceux-ci sur votre marché cible</w:t>
      </w:r>
    </w:p>
    <w:p w:rsidR="003A70E1" w:rsidRPr="0019613B" w:rsidRDefault="003A70E1" w:rsidP="002511FF">
      <w:pPr>
        <w:pStyle w:val="Paragraphedeliste"/>
        <w:numPr>
          <w:ilvl w:val="0"/>
          <w:numId w:val="25"/>
        </w:numPr>
        <w:shd w:val="clear" w:color="auto" w:fill="FFFFFF"/>
        <w:spacing w:line="240" w:lineRule="auto"/>
        <w:textAlignment w:val="baseline"/>
        <w:outlineLvl w:val="1"/>
        <w:rPr>
          <w:rFonts w:ascii="Arial" w:eastAsia="Calibri" w:hAnsi="Arial" w:cs="Arial"/>
          <w:shd w:val="clear" w:color="auto" w:fill="FFFFFF"/>
        </w:rPr>
      </w:pPr>
      <w:r w:rsidRPr="0019613B">
        <w:rPr>
          <w:rFonts w:ascii="Arial" w:eastAsia="Calibri" w:hAnsi="Arial" w:cs="Arial"/>
          <w:shd w:val="clear" w:color="auto" w:fill="FFFFFF"/>
        </w:rPr>
        <w:t>Utiliser des modèles en ligne afin de créer un dépliant pour votre entreprise</w:t>
      </w:r>
    </w:p>
    <w:p w:rsidR="003A70E1" w:rsidRPr="003A70E1" w:rsidRDefault="003A70E1" w:rsidP="002511FF">
      <w:pPr>
        <w:pStyle w:val="Paragraphedeliste"/>
        <w:numPr>
          <w:ilvl w:val="0"/>
          <w:numId w:val="22"/>
        </w:numPr>
        <w:shd w:val="clear" w:color="auto" w:fill="FFFFFF"/>
        <w:spacing w:line="720" w:lineRule="atLeast"/>
        <w:textAlignment w:val="baseline"/>
        <w:outlineLvl w:val="1"/>
        <w:rPr>
          <w:rFonts w:ascii="var(--primary-font)" w:hAnsi="var(--primary-font)"/>
          <w:b/>
          <w:bCs/>
          <w:sz w:val="36"/>
          <w:szCs w:val="36"/>
          <w:lang w:eastAsia="fr-FR"/>
        </w:rPr>
      </w:pPr>
      <w:r w:rsidRPr="003A70E1">
        <w:rPr>
          <w:rFonts w:ascii="var(--primary-font)" w:hAnsi="var(--primary-font)"/>
          <w:b/>
          <w:bCs/>
          <w:sz w:val="36"/>
          <w:szCs w:val="36"/>
          <w:lang w:eastAsia="fr-FR"/>
        </w:rPr>
        <w:t>Fixer les prix</w:t>
      </w:r>
    </w:p>
    <w:p w:rsidR="003A70E1" w:rsidRPr="0019613B" w:rsidRDefault="003A70E1" w:rsidP="0019613B">
      <w:pPr>
        <w:spacing w:line="256" w:lineRule="auto"/>
        <w:rPr>
          <w:rFonts w:ascii="Arial" w:eastAsia="Times New Roman" w:hAnsi="Arial" w:cs="Arial"/>
          <w:sz w:val="24"/>
          <w:szCs w:val="24"/>
          <w:lang w:eastAsia="fr-FR"/>
        </w:rPr>
      </w:pPr>
      <w:r w:rsidRPr="0019613B">
        <w:rPr>
          <w:rFonts w:ascii="Arial" w:eastAsia="Times New Roman" w:hAnsi="Arial" w:cs="Arial"/>
          <w:sz w:val="24"/>
          <w:szCs w:val="24"/>
          <w:lang w:eastAsia="fr-FR"/>
        </w:rPr>
        <w:t>Découvrez quelles sont les recherches à effectuer pour déterminer les prix de vos produits et services et apprenez comment personnaliser un tableau dans un logiciel de traitement de texte pour consigner les résultats de vos recherches.</w:t>
      </w:r>
    </w:p>
    <w:p w:rsidR="003A70E1" w:rsidRPr="003A70E1" w:rsidRDefault="003A70E1" w:rsidP="003A70E1">
      <w:pPr>
        <w:spacing w:line="240" w:lineRule="auto"/>
        <w:jc w:val="center"/>
        <w:rPr>
          <w:rFonts w:ascii="Times New Roman" w:eastAsia="Times New Roman" w:hAnsi="Times New Roman" w:cs="Times New Roman"/>
          <w:sz w:val="24"/>
          <w:szCs w:val="24"/>
          <w:lang w:eastAsia="fr-FR"/>
        </w:rPr>
      </w:pPr>
    </w:p>
    <w:p w:rsidR="003A70E1" w:rsidRPr="003A70E1" w:rsidRDefault="003A70E1" w:rsidP="00491EBD">
      <w:pPr>
        <w:shd w:val="clear" w:color="auto" w:fill="F3F3F3"/>
        <w:spacing w:after="0" w:line="240" w:lineRule="auto"/>
        <w:textAlignment w:val="baseline"/>
        <w:rPr>
          <w:rFonts w:ascii="Arial" w:eastAsia="Times New Roman" w:hAnsi="Arial" w:cs="Arial"/>
          <w:color w:val="2C3038"/>
          <w:sz w:val="24"/>
          <w:szCs w:val="24"/>
          <w:lang w:eastAsia="fr-FR"/>
        </w:rPr>
      </w:pPr>
      <w:r w:rsidRPr="003A70E1">
        <w:rPr>
          <w:rFonts w:ascii="var(--primary-font)" w:eastAsia="Times New Roman" w:hAnsi="var(--primary-font)" w:cs="Arial"/>
          <w:b/>
          <w:bCs/>
          <w:color w:val="2C3038"/>
          <w:sz w:val="24"/>
          <w:szCs w:val="24"/>
          <w:bdr w:val="none" w:sz="0" w:space="0" w:color="auto" w:frame="1"/>
          <w:lang w:eastAsia="fr-FR"/>
        </w:rPr>
        <w:t>Dans ce cours, apprenez à :</w:t>
      </w:r>
      <w:r w:rsidR="00491EBD">
        <w:rPr>
          <w:rFonts w:ascii="Arial" w:eastAsia="Times New Roman" w:hAnsi="Arial" w:cs="Arial"/>
          <w:color w:val="2C3038"/>
          <w:sz w:val="24"/>
          <w:szCs w:val="24"/>
          <w:lang w:eastAsia="fr-FR"/>
        </w:rPr>
        <w:t xml:space="preserve"> </w:t>
      </w:r>
      <w:r w:rsidRPr="003A70E1">
        <w:rPr>
          <w:rFonts w:ascii="Arial" w:eastAsia="Times New Roman" w:hAnsi="Arial" w:cs="Arial"/>
          <w:color w:val="2C3038"/>
          <w:sz w:val="24"/>
          <w:szCs w:val="24"/>
          <w:lang w:eastAsia="fr-FR"/>
        </w:rPr>
        <w:t>Mener des recherches pour déterminer les prix de vos produits et services.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Fixer les prix de vos produits et services</w:t>
      </w:r>
    </w:p>
    <w:p w:rsidR="00491EBD"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un logiciel de traitement de texte</w:t>
      </w:r>
      <w:r w:rsidR="00491EBD" w:rsidRPr="00F86056">
        <w:rPr>
          <w:rFonts w:ascii="Bodoni MT" w:eastAsia="Calibri" w:hAnsi="Bodoni MT" w:cs="Arial"/>
          <w:shd w:val="clear" w:color="auto" w:fill="FFFFFF"/>
        </w:rPr>
        <w:t xml:space="preserve"> pour personnaliser des tableaux</w:t>
      </w:r>
    </w:p>
    <w:p w:rsidR="003A70E1" w:rsidRPr="00F86056" w:rsidRDefault="003A70E1" w:rsidP="002511FF">
      <w:pPr>
        <w:pStyle w:val="Paragraphedeliste"/>
        <w:numPr>
          <w:ilvl w:val="0"/>
          <w:numId w:val="22"/>
        </w:numPr>
        <w:shd w:val="clear" w:color="auto" w:fill="FFFFFF"/>
        <w:spacing w:line="720" w:lineRule="atLeast"/>
        <w:textAlignment w:val="baseline"/>
        <w:outlineLvl w:val="1"/>
        <w:rPr>
          <w:rFonts w:ascii="Bodoni MT" w:hAnsi="Bodoni MT"/>
          <w:b/>
          <w:bCs/>
          <w:sz w:val="36"/>
          <w:szCs w:val="36"/>
          <w:lang w:eastAsia="fr-FR"/>
        </w:rPr>
      </w:pPr>
      <w:r w:rsidRPr="00F86056">
        <w:rPr>
          <w:rFonts w:ascii="Bodoni MT" w:hAnsi="Bodoni MT"/>
          <w:b/>
          <w:bCs/>
          <w:sz w:val="36"/>
          <w:szCs w:val="36"/>
          <w:lang w:eastAsia="fr-FR"/>
        </w:rPr>
        <w:t>Sites Web efficaces</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Apprenez comment utiliser des outils en ligne pour créer un site Web qui vous permettra d'atteindre vos objectifs commerciaux e</w:t>
      </w:r>
      <w:r w:rsidR="00FC4D07" w:rsidRPr="00F86056">
        <w:rPr>
          <w:rFonts w:ascii="Bodoni MT" w:eastAsia="Times New Roman" w:hAnsi="Bodoni MT" w:cs="Arial"/>
          <w:sz w:val="24"/>
          <w:szCs w:val="24"/>
          <w:lang w:eastAsia="fr-FR"/>
        </w:rPr>
        <w:t>t atteindre votre public cible.</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Créer un site Web convivial qui vous permettra d'atteindre vos objectifs commerciaux et touchant efficacement votre public cible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un logiciel de création de sites Web en ligne pour créer un site Web pour votre entreprise</w:t>
      </w:r>
    </w:p>
    <w:p w:rsidR="003A70E1" w:rsidRPr="00F86056" w:rsidRDefault="003A70E1" w:rsidP="002511FF">
      <w:pPr>
        <w:pStyle w:val="Paragraphedeliste"/>
        <w:numPr>
          <w:ilvl w:val="0"/>
          <w:numId w:val="22"/>
        </w:numPr>
        <w:shd w:val="clear" w:color="auto" w:fill="FFFFFF"/>
        <w:spacing w:line="720" w:lineRule="atLeast"/>
        <w:textAlignment w:val="baseline"/>
        <w:outlineLvl w:val="1"/>
        <w:rPr>
          <w:rFonts w:ascii="Bodoni MT" w:hAnsi="Bodoni MT"/>
          <w:b/>
          <w:bCs/>
          <w:sz w:val="36"/>
          <w:szCs w:val="36"/>
          <w:lang w:eastAsia="fr-FR"/>
        </w:rPr>
      </w:pPr>
      <w:r w:rsidRPr="00F86056">
        <w:rPr>
          <w:rFonts w:ascii="Bodoni MT" w:hAnsi="Bodoni MT"/>
          <w:b/>
          <w:bCs/>
          <w:sz w:val="36"/>
          <w:szCs w:val="36"/>
          <w:lang w:eastAsia="fr-FR"/>
        </w:rPr>
        <w:t>Vendre en ligne</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Découvrez comment optimiser l'efficacité des listings de vos produits en ligne et comment utiliser des logiciels de retouche d’image pour améliorer la qual</w:t>
      </w:r>
      <w:r w:rsidR="00FC4D07" w:rsidRPr="00F86056">
        <w:rPr>
          <w:rFonts w:ascii="Bodoni MT" w:eastAsia="Times New Roman" w:hAnsi="Bodoni MT" w:cs="Arial"/>
          <w:sz w:val="24"/>
          <w:szCs w:val="24"/>
          <w:lang w:eastAsia="fr-FR"/>
        </w:rPr>
        <w:t>ité des photos de vos produits.</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Maximiser l’usage de la vente en ligne pour votre entreprise.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Créer des titres, des descriptifs et des photos efficaces pour vos listings de produits en ligne.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Améliorer les photos de vos produits à l'aide d'un logiciel d'édition de photos.</w:t>
      </w:r>
    </w:p>
    <w:p w:rsidR="003A70E1" w:rsidRPr="00F86056" w:rsidRDefault="003A70E1" w:rsidP="002511FF">
      <w:pPr>
        <w:pStyle w:val="Paragraphedeliste"/>
        <w:numPr>
          <w:ilvl w:val="0"/>
          <w:numId w:val="22"/>
        </w:numPr>
        <w:shd w:val="clear" w:color="auto" w:fill="FFFFFF"/>
        <w:spacing w:line="720" w:lineRule="atLeast"/>
        <w:textAlignment w:val="baseline"/>
        <w:outlineLvl w:val="1"/>
        <w:rPr>
          <w:rFonts w:ascii="Bodoni MT" w:hAnsi="Bodoni MT"/>
          <w:b/>
          <w:bCs/>
          <w:sz w:val="36"/>
          <w:szCs w:val="36"/>
          <w:lang w:eastAsia="fr-FR"/>
        </w:rPr>
      </w:pPr>
      <w:r w:rsidRPr="00F86056">
        <w:rPr>
          <w:rFonts w:ascii="Bodoni MT" w:hAnsi="Bodoni MT"/>
          <w:b/>
          <w:bCs/>
          <w:sz w:val="36"/>
          <w:szCs w:val="36"/>
          <w:lang w:eastAsia="fr-FR"/>
        </w:rPr>
        <w:t>Proposition de valeur unique</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Explorez comment vous pouvez distinguer votre entreprise de celles de vos concurrents et comment utilise</w:t>
      </w:r>
      <w:r w:rsidR="00FC4D07" w:rsidRPr="00F86056">
        <w:rPr>
          <w:rFonts w:ascii="Bodoni MT" w:eastAsia="Times New Roman" w:hAnsi="Bodoni MT" w:cs="Arial"/>
          <w:sz w:val="24"/>
          <w:szCs w:val="24"/>
          <w:lang w:eastAsia="fr-FR"/>
        </w:rPr>
        <w:t>r Internet pour vos recherches.</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Évaluer les atouts et faiblesses de votre entreprise.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Enquêter sur les atouts et faiblesses de vos concurrents.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Effectuer des recherches efficaces sur Internet pour trouver des informations sur les entreprises de vos concurrents.</w:t>
      </w:r>
    </w:p>
    <w:p w:rsidR="003A70E1" w:rsidRPr="00F86056" w:rsidRDefault="003A70E1" w:rsidP="002511FF">
      <w:pPr>
        <w:pStyle w:val="Paragraphedeliste"/>
        <w:numPr>
          <w:ilvl w:val="0"/>
          <w:numId w:val="22"/>
        </w:numPr>
        <w:shd w:val="clear" w:color="auto" w:fill="FFFFFF"/>
        <w:spacing w:line="720" w:lineRule="atLeast"/>
        <w:textAlignment w:val="baseline"/>
        <w:outlineLvl w:val="1"/>
        <w:rPr>
          <w:rFonts w:ascii="Bodoni MT" w:hAnsi="Bodoni MT"/>
          <w:b/>
          <w:bCs/>
          <w:sz w:val="36"/>
          <w:szCs w:val="36"/>
          <w:lang w:eastAsia="fr-FR"/>
        </w:rPr>
      </w:pPr>
      <w:r w:rsidRPr="00F86056">
        <w:rPr>
          <w:rFonts w:ascii="Bodoni MT" w:hAnsi="Bodoni MT"/>
          <w:b/>
          <w:bCs/>
          <w:sz w:val="36"/>
          <w:szCs w:val="36"/>
          <w:lang w:eastAsia="fr-FR"/>
        </w:rPr>
        <w:t>Votre public cible</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Explorez comment collecter des informations sur vos clients actuels ou potentiels et comment concentrer vos effort</w:t>
      </w:r>
      <w:r w:rsidR="00FC4D07" w:rsidRPr="00F86056">
        <w:rPr>
          <w:rFonts w:ascii="Bodoni MT" w:eastAsia="Times New Roman" w:hAnsi="Bodoni MT" w:cs="Arial"/>
          <w:sz w:val="24"/>
          <w:szCs w:val="24"/>
          <w:lang w:eastAsia="fr-FR"/>
        </w:rPr>
        <w:t>s pour une efficacité maximale.</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Élaborer des questions pour en savoir plus sur vos clients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Créer un sondage en ligne pour collecter des informations sur vos clients</w:t>
      </w:r>
    </w:p>
    <w:p w:rsidR="003A70E1" w:rsidRPr="00F86056" w:rsidRDefault="003A70E1" w:rsidP="002511FF">
      <w:pPr>
        <w:pStyle w:val="Paragraphedeliste"/>
        <w:numPr>
          <w:ilvl w:val="0"/>
          <w:numId w:val="18"/>
        </w:numPr>
        <w:spacing w:line="256" w:lineRule="auto"/>
        <w:rPr>
          <w:rFonts w:ascii="Bodoni MT" w:eastAsia="Calibri" w:hAnsi="Bodoni MT" w:cs="Arial"/>
          <w:sz w:val="45"/>
          <w:szCs w:val="45"/>
          <w:shd w:val="clear" w:color="auto" w:fill="FFFFFF"/>
        </w:rPr>
      </w:pPr>
      <w:r w:rsidRPr="00F86056">
        <w:rPr>
          <w:rFonts w:ascii="Bodoni MT" w:eastAsia="Calibri" w:hAnsi="Bodoni MT" w:cs="Arial"/>
          <w:sz w:val="45"/>
          <w:szCs w:val="45"/>
          <w:shd w:val="clear" w:color="auto" w:fill="FFFFFF"/>
        </w:rPr>
        <w:t>Opérations</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Optimiser les capacités</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Apprenez à optimiser les capacités de votre entreprise pour fabriquer vos produits ou assurer vos services et découvrez comment une feuille de calcul peut vous aider à mieux comprendre l'utilisation du temps de p</w:t>
      </w:r>
      <w:r w:rsidR="00FC4D07" w:rsidRPr="00F86056">
        <w:rPr>
          <w:rFonts w:ascii="Bodoni MT" w:eastAsia="Times New Roman" w:hAnsi="Bodoni MT" w:cs="Arial"/>
          <w:sz w:val="24"/>
          <w:szCs w:val="24"/>
          <w:lang w:eastAsia="fr-FR"/>
        </w:rPr>
        <w:t>ersonnel dans votre entreprise.</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Déterminer comment mesurer vos capacités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Formater une feuille de calcul adaptée à votre entreprise.</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Gestion de la relation client (CRM)</w:t>
      </w:r>
    </w:p>
    <w:p w:rsidR="003A70E1" w:rsidRPr="00F86056" w:rsidRDefault="003A70E1" w:rsidP="00FC4D07">
      <w:pPr>
        <w:spacing w:line="256" w:lineRule="auto"/>
        <w:rPr>
          <w:rFonts w:ascii="Bodoni MT" w:eastAsia="Times New Roman" w:hAnsi="Bodoni MT" w:cs="Arial"/>
          <w:sz w:val="24"/>
          <w:szCs w:val="24"/>
          <w:lang w:eastAsia="fr-FR"/>
        </w:rPr>
      </w:pPr>
      <w:r w:rsidRPr="00F86056">
        <w:rPr>
          <w:rFonts w:ascii="Bodoni MT" w:eastAsia="Times New Roman" w:hAnsi="Bodoni MT" w:cs="Arial"/>
          <w:sz w:val="24"/>
          <w:szCs w:val="24"/>
          <w:lang w:eastAsia="fr-FR"/>
        </w:rPr>
        <w:t>Découvrez comment utiliser un outil de gestion de la relation client (CRM) pour mieux archiver les informations relatives à vos clients et prospects, de faç</w:t>
      </w:r>
      <w:r w:rsidR="00FC4D07" w:rsidRPr="00F86056">
        <w:rPr>
          <w:rFonts w:ascii="Bodoni MT" w:eastAsia="Times New Roman" w:hAnsi="Bodoni MT" w:cs="Arial"/>
          <w:sz w:val="24"/>
          <w:szCs w:val="24"/>
          <w:lang w:eastAsia="fr-FR"/>
        </w:rPr>
        <w:t>on à développer votre activité.</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Mettre en place un outil de gestion de la relation client (CRM) pour votre activité</w:t>
      </w:r>
    </w:p>
    <w:p w:rsidR="00037A19"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cet outil CRM pour archiver des informations qui vous aideront à développer votre activité.</w:t>
      </w:r>
    </w:p>
    <w:p w:rsidR="00037A19"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Gestion des informations de contact</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Explorez comment collecter des informations clés sur vos clients actuels ou potentiels, vos fournisseurs ou autres contacts et comment y accéder.</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Enregistrer des informations importantes sur vos contacts professionnels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Créer de nouveaux contacts dans un système de gestion des contacts</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Rechercher des contacts dans un système de gestion des contacts</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Gestion d'inventaire</w:t>
      </w:r>
    </w:p>
    <w:p w:rsidR="003A70E1" w:rsidRPr="00F86056" w:rsidRDefault="003A70E1" w:rsidP="00B76F4B">
      <w:pPr>
        <w:shd w:val="clear" w:color="auto" w:fill="FFFFFF"/>
        <w:spacing w:line="240" w:lineRule="auto"/>
        <w:ind w:left="66"/>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Découvrez pourquoi la gestion d'inventaire est essentielle pour garantir la réussite de vos opérations et maximiser vos bénéfices.</w:t>
      </w:r>
    </w:p>
    <w:p w:rsidR="003A70E1" w:rsidRPr="00F86056" w:rsidRDefault="003A70E1" w:rsidP="003A70E1">
      <w:pPr>
        <w:spacing w:line="240" w:lineRule="auto"/>
        <w:jc w:val="center"/>
        <w:rPr>
          <w:rFonts w:ascii="Bodoni MT" w:eastAsia="Times New Roman" w:hAnsi="Bodoni MT" w:cs="Times New Roman"/>
          <w:sz w:val="24"/>
          <w:szCs w:val="24"/>
          <w:lang w:eastAsia="fr-FR"/>
        </w:rPr>
      </w:pP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Sélectionner la meilleure méthode de gestion d'inventaire pour votre entreprise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différentes technologies pour gérer votre inventaire</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Embaucher du personnel</w:t>
      </w:r>
    </w:p>
    <w:p w:rsidR="003A70E1" w:rsidRPr="00F86056" w:rsidRDefault="003A70E1" w:rsidP="00B76F4B">
      <w:pPr>
        <w:shd w:val="clear" w:color="auto" w:fill="FFFFFF"/>
        <w:spacing w:line="240" w:lineRule="auto"/>
        <w:ind w:left="66"/>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Apprenez comment créer une offre d'emploi et comment sélectionner la bonne personne pour votre entreprise.</w:t>
      </w:r>
    </w:p>
    <w:p w:rsidR="003A70E1" w:rsidRPr="00F86056" w:rsidRDefault="003A70E1" w:rsidP="00FC4D07">
      <w:pPr>
        <w:pStyle w:val="Paragraphedeliste"/>
        <w:shd w:val="clear" w:color="auto" w:fill="FFFFFF"/>
        <w:spacing w:line="240" w:lineRule="auto"/>
        <w:ind w:left="786"/>
        <w:textAlignment w:val="baseline"/>
        <w:outlineLvl w:val="1"/>
        <w:rPr>
          <w:rFonts w:ascii="Bodoni MT" w:hAnsi="Bodoni MT"/>
          <w:sz w:val="24"/>
          <w:szCs w:val="24"/>
          <w:lang w:eastAsia="fr-FR"/>
        </w:rPr>
      </w:pP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Suivre une procédure structurée pour embaucher un salarié</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un logiciel de traitement de texte pour créer une offre d'emploi</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b/>
          <w:bCs/>
          <w:sz w:val="36"/>
          <w:szCs w:val="36"/>
          <w:lang w:eastAsia="fr-FR"/>
        </w:rPr>
      </w:pPr>
      <w:r w:rsidRPr="00F86056">
        <w:rPr>
          <w:rFonts w:ascii="Bodoni MT" w:hAnsi="Bodoni MT" w:cs="Arial"/>
          <w:b/>
          <w:bCs/>
          <w:sz w:val="36"/>
          <w:szCs w:val="36"/>
          <w:lang w:eastAsia="fr-FR"/>
        </w:rPr>
        <w:t>Efficacité</w:t>
      </w:r>
      <w:r w:rsidRPr="00F86056">
        <w:rPr>
          <w:rFonts w:ascii="Bodoni MT" w:hAnsi="Bodoni MT"/>
          <w:b/>
          <w:bCs/>
          <w:sz w:val="36"/>
          <w:szCs w:val="36"/>
          <w:lang w:eastAsia="fr-FR"/>
        </w:rPr>
        <w:t xml:space="preserve"> énergétique : Faire davantage avec moins</w:t>
      </w:r>
    </w:p>
    <w:p w:rsidR="003A70E1" w:rsidRPr="00F86056" w:rsidRDefault="003A70E1" w:rsidP="00B76F4B">
      <w:pPr>
        <w:shd w:val="clear" w:color="auto" w:fill="FFFFFF"/>
        <w:spacing w:line="240" w:lineRule="auto"/>
        <w:ind w:left="66"/>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Découvrez comment évaluer et réduire la consommation d'énergie de votre entreprise afin d'économiser de l'argent et protéger l'environnement</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Évaluer votre consommation d'énergie et comprendre comment les économies d'énergie impliquent des économies financières pour votre entreprise, préservent les ressources naturelles et limitent la pollution</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Utiliser une feuille de calcul pour mesurer la consommation énergétique de votre entreprise</w:t>
      </w:r>
    </w:p>
    <w:p w:rsidR="003A70E1" w:rsidRPr="00F86056" w:rsidRDefault="003A70E1" w:rsidP="002511FF">
      <w:pPr>
        <w:pStyle w:val="Paragraphedeliste"/>
        <w:numPr>
          <w:ilvl w:val="0"/>
          <w:numId w:val="23"/>
        </w:numPr>
        <w:shd w:val="clear" w:color="auto" w:fill="FFFFFF"/>
        <w:spacing w:line="720" w:lineRule="atLeast"/>
        <w:textAlignment w:val="baseline"/>
        <w:outlineLvl w:val="1"/>
        <w:rPr>
          <w:rFonts w:ascii="Bodoni MT" w:hAnsi="Bodoni MT" w:cs="Arial"/>
          <w:b/>
          <w:bCs/>
          <w:sz w:val="36"/>
          <w:szCs w:val="36"/>
          <w:lang w:eastAsia="fr-FR"/>
        </w:rPr>
      </w:pPr>
      <w:r w:rsidRPr="00F86056">
        <w:rPr>
          <w:rFonts w:ascii="Bodoni MT" w:hAnsi="Bodoni MT" w:cs="Arial"/>
          <w:b/>
          <w:bCs/>
          <w:sz w:val="36"/>
          <w:szCs w:val="36"/>
          <w:lang w:eastAsia="fr-FR"/>
        </w:rPr>
        <w:t>L'informatique au service de mon entreprise</w:t>
      </w:r>
    </w:p>
    <w:p w:rsidR="003A70E1" w:rsidRPr="00F86056" w:rsidRDefault="003A70E1" w:rsidP="00B76F4B">
      <w:pPr>
        <w:shd w:val="clear" w:color="auto" w:fill="FFFFFF"/>
        <w:spacing w:line="240" w:lineRule="auto"/>
        <w:ind w:left="66"/>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Déterminez les types de solutions technologiques qui s’adaptent au mieux à vos objectifs commerciaux et apprenez comment différentes technologies impactent directement votre entreprise.</w:t>
      </w:r>
    </w:p>
    <w:p w:rsidR="003A70E1" w:rsidRPr="00F86056" w:rsidRDefault="003A70E1" w:rsidP="003A70E1">
      <w:pPr>
        <w:shd w:val="clear" w:color="auto" w:fill="F3F3F3"/>
        <w:spacing w:after="0" w:line="240" w:lineRule="auto"/>
        <w:textAlignment w:val="baseline"/>
        <w:rPr>
          <w:rFonts w:ascii="Bodoni MT" w:eastAsia="Times New Roman" w:hAnsi="Bodoni MT" w:cs="Arial"/>
          <w:color w:val="2C3038"/>
          <w:sz w:val="24"/>
          <w:szCs w:val="24"/>
          <w:lang w:eastAsia="fr-FR"/>
        </w:rPr>
      </w:pPr>
      <w:r w:rsidRPr="00F86056">
        <w:rPr>
          <w:rFonts w:ascii="Bodoni MT" w:eastAsia="Times New Roman" w:hAnsi="Bodoni MT" w:cs="Arial"/>
          <w:b/>
          <w:bCs/>
          <w:color w:val="2C3038"/>
          <w:sz w:val="24"/>
          <w:szCs w:val="24"/>
          <w:bdr w:val="none" w:sz="0" w:space="0" w:color="auto" w:frame="1"/>
          <w:lang w:eastAsia="fr-FR"/>
        </w:rPr>
        <w:t>Dans ce cours, apprenez à :</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Déterminer les types de solutions technologiques qui contribueront le plus à la réalisation de vos objectifs d'entreprise</w:t>
      </w:r>
    </w:p>
    <w:p w:rsidR="003A70E1" w:rsidRPr="00F86056" w:rsidRDefault="003A70E1" w:rsidP="002511FF">
      <w:pPr>
        <w:pStyle w:val="Paragraphedeliste"/>
        <w:numPr>
          <w:ilvl w:val="0"/>
          <w:numId w:val="25"/>
        </w:numPr>
        <w:shd w:val="clear" w:color="auto" w:fill="FFFFFF"/>
        <w:spacing w:line="240" w:lineRule="auto"/>
        <w:textAlignment w:val="baseline"/>
        <w:outlineLvl w:val="1"/>
        <w:rPr>
          <w:rFonts w:ascii="Bodoni MT" w:eastAsia="Calibri" w:hAnsi="Bodoni MT" w:cs="Arial"/>
          <w:shd w:val="clear" w:color="auto" w:fill="FFFFFF"/>
        </w:rPr>
      </w:pPr>
      <w:r w:rsidRPr="00F86056">
        <w:rPr>
          <w:rFonts w:ascii="Bodoni MT" w:eastAsia="Calibri" w:hAnsi="Bodoni MT" w:cs="Arial"/>
          <w:shd w:val="clear" w:color="auto" w:fill="FFFFFF"/>
        </w:rPr>
        <w:t>Choisir la meilleure méthode de mise en œuvre d'une solution technologique en fonction des besoins spécifiques de votre entreprise</w:t>
      </w:r>
    </w:p>
    <w:p w:rsidR="007652FA" w:rsidRPr="00F86056" w:rsidRDefault="00F058A5" w:rsidP="003A70E1">
      <w:pPr>
        <w:ind w:firstLine="708"/>
        <w:rPr>
          <w:rFonts w:ascii="Bodoni MT" w:eastAsia="Times New Roman" w:hAnsi="Bodoni MT" w:cs="Times New Roman"/>
          <w:b/>
          <w:bCs/>
          <w:color w:val="632423"/>
          <w:sz w:val="32"/>
          <w:szCs w:val="28"/>
          <w:lang w:eastAsia="de-DE"/>
        </w:rPr>
      </w:pPr>
      <w:r w:rsidRPr="00F86056">
        <w:rPr>
          <w:rFonts w:ascii="Bodoni MT" w:eastAsia="Times New Roman" w:hAnsi="Bodoni MT" w:cs="Times New Roman"/>
          <w:b/>
          <w:bCs/>
          <w:color w:val="632423"/>
          <w:sz w:val="36"/>
          <w:szCs w:val="32"/>
          <w:lang w:eastAsia="de-DE"/>
        </w:rPr>
        <w:t xml:space="preserve">2. </w:t>
      </w:r>
      <w:r w:rsidRPr="00F86056">
        <w:rPr>
          <w:rFonts w:ascii="Bodoni MT" w:eastAsia="Times New Roman" w:hAnsi="Bodoni MT" w:cs="Times New Roman"/>
          <w:b/>
          <w:bCs/>
          <w:color w:val="632423"/>
          <w:sz w:val="32"/>
          <w:szCs w:val="28"/>
          <w:lang w:eastAsia="de-DE"/>
        </w:rPr>
        <w:t>livrables :</w:t>
      </w:r>
    </w:p>
    <w:p w:rsidR="00D07596" w:rsidRPr="00F86056" w:rsidRDefault="00D07596" w:rsidP="002511FF">
      <w:pPr>
        <w:pStyle w:val="Paragraphedeliste"/>
        <w:numPr>
          <w:ilvl w:val="0"/>
          <w:numId w:val="9"/>
        </w:numPr>
        <w:rPr>
          <w:rFonts w:ascii="Bodoni MT" w:hAnsi="Bodoni MT"/>
          <w:b/>
          <w:bCs/>
          <w:sz w:val="28"/>
          <w:szCs w:val="28"/>
        </w:rPr>
      </w:pPr>
      <w:r w:rsidRPr="00F86056">
        <w:rPr>
          <w:rFonts w:ascii="Bodoni MT" w:hAnsi="Bodoni MT"/>
          <w:b/>
          <w:bCs/>
          <w:sz w:val="28"/>
          <w:szCs w:val="28"/>
        </w:rPr>
        <w:t xml:space="preserve">Des sessions de formation Pour assister à la formation aussi bien qu’à la certification en matière </w:t>
      </w:r>
      <w:r w:rsidR="003E2FB1" w:rsidRPr="00F86056">
        <w:rPr>
          <w:rFonts w:ascii="Bodoni MT" w:hAnsi="Bodoni MT"/>
          <w:b/>
          <w:bCs/>
          <w:sz w:val="28"/>
          <w:szCs w:val="28"/>
        </w:rPr>
        <w:t xml:space="preserve">de </w:t>
      </w:r>
      <w:r w:rsidR="00616257" w:rsidRPr="00F86056">
        <w:rPr>
          <w:rFonts w:ascii="Bodoni MT" w:hAnsi="Bodoni MT"/>
          <w:b/>
          <w:bCs/>
          <w:sz w:val="28"/>
          <w:szCs w:val="28"/>
        </w:rPr>
        <w:t>l’entrepreneuriat</w:t>
      </w:r>
      <w:r w:rsidR="00E922C2" w:rsidRPr="00F86056">
        <w:rPr>
          <w:rFonts w:ascii="Bodoni MT" w:hAnsi="Bodoni MT"/>
          <w:b/>
          <w:bCs/>
          <w:sz w:val="28"/>
          <w:szCs w:val="28"/>
        </w:rPr>
        <w:t>/</w:t>
      </w:r>
      <w:r w:rsidRPr="00F86056">
        <w:rPr>
          <w:rFonts w:ascii="Bodoni MT" w:hAnsi="Bodoni MT"/>
          <w:b/>
          <w:bCs/>
          <w:sz w:val="28"/>
          <w:szCs w:val="28"/>
        </w:rPr>
        <w:t xml:space="preserve"> </w:t>
      </w:r>
      <w:r w:rsidR="00E922C2" w:rsidRPr="00F86056">
        <w:rPr>
          <w:rFonts w:ascii="Bodoni MT" w:eastAsia="Calibri" w:hAnsi="Bodoni MT" w:cs="Arial"/>
          <w:sz w:val="28"/>
          <w:szCs w:val="28"/>
        </w:rPr>
        <w:t xml:space="preserve">l’intrapreneuriat </w:t>
      </w:r>
      <w:r w:rsidRPr="00F86056">
        <w:rPr>
          <w:rFonts w:ascii="Bodoni MT" w:hAnsi="Bodoni MT"/>
          <w:b/>
          <w:bCs/>
          <w:sz w:val="28"/>
          <w:szCs w:val="28"/>
        </w:rPr>
        <w:t>pour une employabilité meilleur.</w:t>
      </w:r>
    </w:p>
    <w:p w:rsidR="00D07596" w:rsidRPr="00F86056" w:rsidRDefault="00616257" w:rsidP="002511FF">
      <w:pPr>
        <w:numPr>
          <w:ilvl w:val="0"/>
          <w:numId w:val="9"/>
        </w:numPr>
        <w:spacing w:after="0" w:line="280" w:lineRule="atLeast"/>
        <w:contextualSpacing/>
        <w:jc w:val="both"/>
        <w:rPr>
          <w:rFonts w:ascii="Bodoni MT" w:eastAsia="Times New Roman" w:hAnsi="Bodoni MT" w:cs="Times New Roman"/>
          <w:b/>
          <w:bCs/>
          <w:sz w:val="28"/>
          <w:szCs w:val="28"/>
          <w:lang w:eastAsia="de-DE"/>
        </w:rPr>
      </w:pPr>
      <w:r w:rsidRPr="00F86056">
        <w:rPr>
          <w:rFonts w:ascii="Bodoni MT" w:eastAsia="Calibri" w:hAnsi="Bodoni MT" w:cs="Arial"/>
          <w:sz w:val="28"/>
          <w:szCs w:val="28"/>
        </w:rPr>
        <w:t>Rapports d’évaluation au terme de chaque action.</w:t>
      </w:r>
    </w:p>
    <w:p w:rsidR="00194C88" w:rsidRPr="00F86056" w:rsidRDefault="00194C88" w:rsidP="002511FF">
      <w:pPr>
        <w:numPr>
          <w:ilvl w:val="0"/>
          <w:numId w:val="9"/>
        </w:numPr>
        <w:spacing w:after="0" w:line="280" w:lineRule="atLeast"/>
        <w:contextualSpacing/>
        <w:jc w:val="both"/>
        <w:rPr>
          <w:rFonts w:ascii="Bodoni MT" w:eastAsia="Calibri" w:hAnsi="Bodoni MT" w:cs="Arial"/>
          <w:sz w:val="28"/>
          <w:szCs w:val="28"/>
        </w:rPr>
      </w:pPr>
      <w:r w:rsidRPr="00F86056">
        <w:rPr>
          <w:rFonts w:ascii="Bodoni MT" w:eastAsia="Calibri" w:hAnsi="Bodoni MT" w:cs="Arial"/>
          <w:sz w:val="28"/>
          <w:szCs w:val="28"/>
        </w:rPr>
        <w:t xml:space="preserve">Plateforme interactive </w:t>
      </w:r>
      <w:r w:rsidR="000E6BCC" w:rsidRPr="00F86056">
        <w:rPr>
          <w:rFonts w:ascii="Bodoni MT" w:eastAsia="Calibri" w:hAnsi="Bodoni MT" w:cs="Arial"/>
          <w:sz w:val="28"/>
          <w:szCs w:val="28"/>
        </w:rPr>
        <w:t xml:space="preserve">contient un programme </w:t>
      </w:r>
      <w:r w:rsidR="00B76F4B" w:rsidRPr="00F86056">
        <w:rPr>
          <w:rFonts w:ascii="Bodoni MT" w:eastAsia="Calibri" w:hAnsi="Bodoni MT" w:cs="Arial"/>
          <w:sz w:val="28"/>
          <w:szCs w:val="28"/>
        </w:rPr>
        <w:t>internationale</w:t>
      </w:r>
      <w:r w:rsidR="000E6BCC" w:rsidRPr="00F86056">
        <w:rPr>
          <w:rFonts w:ascii="Bodoni MT" w:eastAsia="Calibri" w:hAnsi="Bodoni MT" w:cs="Arial"/>
          <w:sz w:val="28"/>
          <w:szCs w:val="28"/>
        </w:rPr>
        <w:t xml:space="preserve"> de formation disponible en ligne et hors ligne sur </w:t>
      </w:r>
      <w:hyperlink r:id="rId15" w:tgtFrame="_blank" w:history="1">
        <w:r w:rsidR="000E6BCC" w:rsidRPr="00F86056">
          <w:rPr>
            <w:rFonts w:ascii="Bodoni MT" w:eastAsia="Calibri" w:hAnsi="Bodoni MT"/>
            <w:sz w:val="28"/>
            <w:szCs w:val="28"/>
          </w:rPr>
          <w:t>la plateforme Kolibri</w:t>
        </w:r>
      </w:hyperlink>
      <w:r w:rsidR="000E6BCC" w:rsidRPr="00F86056">
        <w:rPr>
          <w:rFonts w:ascii="Bodoni MT" w:eastAsia="Calibri" w:hAnsi="Bodoni MT" w:cs="Arial"/>
          <w:sz w:val="28"/>
          <w:szCs w:val="28"/>
        </w:rPr>
        <w:t> de Learning Equality</w:t>
      </w:r>
    </w:p>
    <w:p w:rsidR="000E6BCC" w:rsidRPr="00F86056" w:rsidRDefault="000E6BCC" w:rsidP="002511FF">
      <w:pPr>
        <w:numPr>
          <w:ilvl w:val="0"/>
          <w:numId w:val="9"/>
        </w:numPr>
        <w:spacing w:after="0" w:line="280" w:lineRule="atLeast"/>
        <w:contextualSpacing/>
        <w:jc w:val="both"/>
        <w:rPr>
          <w:rFonts w:ascii="Bodoni MT" w:eastAsia="Calibri" w:hAnsi="Bodoni MT" w:cs="Arial"/>
          <w:sz w:val="28"/>
          <w:szCs w:val="28"/>
        </w:rPr>
      </w:pPr>
      <w:r w:rsidRPr="00F86056">
        <w:rPr>
          <w:rFonts w:ascii="Bodoni MT" w:eastAsia="Calibri" w:hAnsi="Bodoni MT" w:cs="Arial"/>
          <w:sz w:val="28"/>
          <w:szCs w:val="28"/>
        </w:rPr>
        <w:t xml:space="preserve">Certification internationale en matière de l’entrepreneuriat/intrapreneuriat. </w:t>
      </w:r>
    </w:p>
    <w:p w:rsidR="00BB2885" w:rsidRPr="00F86056" w:rsidRDefault="00BB2885" w:rsidP="002511FF">
      <w:pPr>
        <w:numPr>
          <w:ilvl w:val="0"/>
          <w:numId w:val="24"/>
        </w:numPr>
        <w:spacing w:after="0"/>
        <w:jc w:val="both"/>
        <w:rPr>
          <w:rFonts w:ascii="Bodoni MT" w:eastAsia="Calibri" w:hAnsi="Bodoni MT" w:cs="Calibri"/>
          <w:sz w:val="28"/>
          <w:szCs w:val="28"/>
          <w:lang w:eastAsia="fr-FR"/>
        </w:rPr>
      </w:pPr>
      <w:r w:rsidRPr="00F86056">
        <w:rPr>
          <w:rFonts w:ascii="Bodoni MT" w:eastAsia="Calibri" w:hAnsi="Bodoni MT" w:cs="Arial"/>
          <w:sz w:val="28"/>
          <w:szCs w:val="28"/>
        </w:rPr>
        <w:t xml:space="preserve">Nombre de 50 étudiants ayant des certificats internationaux signés des experts </w:t>
      </w:r>
      <w:r w:rsidR="00D5011A" w:rsidRPr="00F86056">
        <w:rPr>
          <w:rFonts w:ascii="Bodoni MT" w:eastAsia="Calibri" w:hAnsi="Bodoni MT" w:cs="Arial"/>
          <w:sz w:val="28"/>
          <w:szCs w:val="28"/>
        </w:rPr>
        <w:t>internationaux</w:t>
      </w:r>
      <w:r w:rsidR="00D5011A" w:rsidRPr="00F86056">
        <w:rPr>
          <w:rFonts w:ascii="Bodoni MT" w:eastAsia="Georgia" w:hAnsi="Bodoni MT" w:cs="Georgia"/>
          <w:sz w:val="28"/>
          <w:szCs w:val="28"/>
          <w:lang w:eastAsia="fr-FR"/>
        </w:rPr>
        <w:t xml:space="preserve"> (15 certificats/étudiants-diplômés</w:t>
      </w:r>
      <w:r w:rsidR="00B76F4B" w:rsidRPr="00F86056">
        <w:rPr>
          <w:rFonts w:ascii="Bodoni MT" w:eastAsia="Georgia" w:hAnsi="Bodoni MT" w:cs="Georgia"/>
          <w:sz w:val="28"/>
          <w:szCs w:val="28"/>
          <w:lang w:eastAsia="fr-FR"/>
        </w:rPr>
        <w:t xml:space="preserve"> au minimum</w:t>
      </w:r>
      <w:r w:rsidR="00D5011A" w:rsidRPr="00F86056">
        <w:rPr>
          <w:rFonts w:ascii="Bodoni MT" w:eastAsia="Georgia" w:hAnsi="Bodoni MT" w:cs="Georgia"/>
          <w:sz w:val="28"/>
          <w:szCs w:val="28"/>
          <w:lang w:eastAsia="fr-FR"/>
        </w:rPr>
        <w:t>)</w:t>
      </w:r>
      <w:r w:rsidR="00D5011A" w:rsidRPr="00F86056">
        <w:rPr>
          <w:rFonts w:ascii="Bodoni MT" w:eastAsia="Calibri" w:hAnsi="Bodoni MT" w:cs="Arial"/>
          <w:sz w:val="28"/>
          <w:szCs w:val="28"/>
        </w:rPr>
        <w:t>.</w:t>
      </w:r>
    </w:p>
    <w:p w:rsidR="00E922C2" w:rsidRPr="00F86056" w:rsidRDefault="00CE6C2C" w:rsidP="002511FF">
      <w:pPr>
        <w:numPr>
          <w:ilvl w:val="0"/>
          <w:numId w:val="9"/>
        </w:numPr>
        <w:spacing w:after="0" w:line="280" w:lineRule="atLeast"/>
        <w:contextualSpacing/>
        <w:jc w:val="both"/>
        <w:rPr>
          <w:rFonts w:ascii="Bodoni MT" w:eastAsia="Calibri" w:hAnsi="Bodoni MT" w:cs="Arial"/>
          <w:sz w:val="28"/>
          <w:szCs w:val="28"/>
        </w:rPr>
      </w:pPr>
      <w:r w:rsidRPr="00F86056">
        <w:rPr>
          <w:rFonts w:ascii="Bodoni MT" w:eastAsia="Calibri" w:hAnsi="Bodoni MT" w:cs="Arial"/>
          <w:sz w:val="28"/>
          <w:szCs w:val="28"/>
        </w:rPr>
        <w:t xml:space="preserve">Nombre de </w:t>
      </w:r>
      <w:r w:rsidR="00E25427" w:rsidRPr="00F86056">
        <w:rPr>
          <w:rFonts w:ascii="Bodoni MT" w:eastAsia="Calibri" w:hAnsi="Bodoni MT" w:cs="Arial"/>
          <w:sz w:val="28"/>
          <w:szCs w:val="28"/>
          <w:rtl/>
        </w:rPr>
        <w:t>15</w:t>
      </w:r>
      <w:r w:rsidRPr="00F86056">
        <w:rPr>
          <w:rFonts w:ascii="Bodoni MT" w:eastAsia="Calibri" w:hAnsi="Bodoni MT" w:cs="Arial"/>
          <w:sz w:val="28"/>
          <w:szCs w:val="28"/>
        </w:rPr>
        <w:t xml:space="preserve"> étudiants et/ou diplômés ayant un business plan/projet banquable et réalisable (</w:t>
      </w:r>
      <w:r w:rsidR="00E922C2" w:rsidRPr="00F86056">
        <w:rPr>
          <w:rFonts w:ascii="Bodoni MT" w:eastAsia="Calibri" w:hAnsi="Bodoni MT" w:cs="Arial"/>
          <w:sz w:val="28"/>
          <w:szCs w:val="28"/>
        </w:rPr>
        <w:t>chaque étudiants</w:t>
      </w:r>
      <w:r w:rsidRPr="00F86056">
        <w:rPr>
          <w:rFonts w:ascii="Bodoni MT" w:eastAsia="Calibri" w:hAnsi="Bodoni MT" w:cs="Arial"/>
          <w:sz w:val="28"/>
          <w:szCs w:val="28"/>
        </w:rPr>
        <w:t xml:space="preserve"> et/ou diplômés)</w:t>
      </w:r>
      <w:r w:rsidR="00E922C2" w:rsidRPr="00F86056">
        <w:rPr>
          <w:rFonts w:ascii="Bodoni MT" w:eastAsia="Calibri" w:hAnsi="Bodoni MT" w:cs="Arial"/>
          <w:sz w:val="28"/>
          <w:szCs w:val="28"/>
          <w:rtl/>
        </w:rPr>
        <w:t>.</w:t>
      </w:r>
    </w:p>
    <w:p w:rsidR="00135F10" w:rsidRPr="00F86056" w:rsidRDefault="00135F10" w:rsidP="002511FF">
      <w:pPr>
        <w:pStyle w:val="Paragraphedeliste"/>
        <w:numPr>
          <w:ilvl w:val="0"/>
          <w:numId w:val="9"/>
        </w:numPr>
        <w:rPr>
          <w:rFonts w:ascii="Bodoni MT" w:eastAsia="Calibri" w:hAnsi="Bodoni MT" w:cs="Arial"/>
          <w:sz w:val="28"/>
          <w:szCs w:val="28"/>
          <w:lang w:eastAsia="en-US"/>
        </w:rPr>
      </w:pPr>
      <w:r w:rsidRPr="00F86056">
        <w:rPr>
          <w:rFonts w:ascii="Bodoni MT" w:eastAsia="Calibri" w:hAnsi="Bodoni MT" w:cs="Arial"/>
          <w:sz w:val="28"/>
          <w:szCs w:val="28"/>
          <w:lang w:eastAsia="en-US"/>
        </w:rPr>
        <w:t>Accompagnement et coaching individuel des candidats désirant créer leur propre projet lors de l’exécution de son plan d’affaire</w:t>
      </w:r>
      <w:r w:rsidR="00037A19" w:rsidRPr="00F86056">
        <w:rPr>
          <w:rFonts w:ascii="Bodoni MT" w:eastAsia="Calibri" w:hAnsi="Bodoni MT" w:cs="Arial"/>
          <w:sz w:val="28"/>
          <w:szCs w:val="28"/>
          <w:lang w:eastAsia="en-US"/>
        </w:rPr>
        <w:t>.</w:t>
      </w:r>
    </w:p>
    <w:p w:rsidR="00B76F4B" w:rsidRPr="00F86056" w:rsidRDefault="00B76F4B" w:rsidP="00B76F4B">
      <w:pPr>
        <w:rPr>
          <w:rFonts w:ascii="Bodoni MT" w:eastAsia="Calibri" w:hAnsi="Bodoni MT" w:cs="Arial"/>
          <w:sz w:val="28"/>
          <w:szCs w:val="28"/>
        </w:rPr>
      </w:pPr>
    </w:p>
    <w:p w:rsidR="00B76F4B" w:rsidRDefault="00B76F4B" w:rsidP="00B76F4B">
      <w:pPr>
        <w:rPr>
          <w:rFonts w:ascii="Bodoni MT" w:eastAsia="Calibri" w:hAnsi="Bodoni MT" w:cs="Arial"/>
          <w:sz w:val="28"/>
          <w:szCs w:val="28"/>
        </w:rPr>
      </w:pPr>
    </w:p>
    <w:p w:rsidR="00CA07D5" w:rsidRPr="00F86056" w:rsidRDefault="00CA07D5" w:rsidP="00B76F4B">
      <w:pPr>
        <w:rPr>
          <w:rFonts w:ascii="Bodoni MT" w:eastAsia="Calibri" w:hAnsi="Bodoni MT" w:cs="Arial"/>
          <w:sz w:val="28"/>
          <w:szCs w:val="28"/>
        </w:rPr>
      </w:pPr>
    </w:p>
    <w:p w:rsidR="00E922C2" w:rsidRPr="00F86056" w:rsidRDefault="00E922C2" w:rsidP="00D5011A">
      <w:pPr>
        <w:tabs>
          <w:tab w:val="left" w:pos="2205"/>
        </w:tabs>
        <w:spacing w:after="0" w:line="280" w:lineRule="atLeast"/>
        <w:contextualSpacing/>
        <w:jc w:val="both"/>
        <w:rPr>
          <w:rFonts w:ascii="Bodoni MT" w:eastAsia="Calibri" w:hAnsi="Bodoni MT" w:cs="Arial"/>
          <w:sz w:val="28"/>
          <w:szCs w:val="28"/>
        </w:rPr>
      </w:pPr>
    </w:p>
    <w:p w:rsidR="00EC06E5" w:rsidRPr="00F86056" w:rsidRDefault="00EC06E5" w:rsidP="00AE5AAD">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bookmarkStart w:id="0" w:name="_Toc536442296"/>
      <w:bookmarkStart w:id="1" w:name="_Toc85276972"/>
      <w:bookmarkStart w:id="2" w:name="_Toc299004879"/>
      <w:r w:rsidRPr="00F86056">
        <w:rPr>
          <w:rFonts w:ascii="Bodoni MT" w:eastAsia="Times New Roman" w:hAnsi="Bodoni MT" w:cs="Arial"/>
          <w:b/>
          <w:bCs/>
          <w:color w:val="632423"/>
          <w:sz w:val="36"/>
          <w:szCs w:val="36"/>
          <w:lang w:eastAsia="de-DE"/>
        </w:rPr>
        <w:t>Durée Et Lieu D’exécution De La Mission</w:t>
      </w:r>
      <w:bookmarkEnd w:id="0"/>
      <w:bookmarkEnd w:id="1"/>
      <w:bookmarkEnd w:id="2"/>
    </w:p>
    <w:p w:rsidR="00EC06E5" w:rsidRPr="00F86056" w:rsidRDefault="00EC06E5" w:rsidP="00EC06E5">
      <w:pPr>
        <w:spacing w:after="0" w:line="280" w:lineRule="atLeast"/>
        <w:ind w:left="851"/>
        <w:contextualSpacing/>
        <w:jc w:val="both"/>
        <w:rPr>
          <w:rFonts w:ascii="Bodoni MT" w:eastAsia="Times New Roman" w:hAnsi="Bodoni MT" w:cs="Arial"/>
          <w:b/>
          <w:bCs/>
          <w:color w:val="632423"/>
          <w:sz w:val="36"/>
          <w:szCs w:val="36"/>
          <w:lang w:eastAsia="de-DE"/>
        </w:rPr>
      </w:pPr>
    </w:p>
    <w:p w:rsidR="00EC06E5" w:rsidRPr="00F86056" w:rsidRDefault="00EC06E5" w:rsidP="00EC06E5">
      <w:pPr>
        <w:autoSpaceDE w:val="0"/>
        <w:autoSpaceDN w:val="0"/>
        <w:adjustRightInd w:val="0"/>
        <w:spacing w:after="78" w:line="276" w:lineRule="auto"/>
        <w:jc w:val="both"/>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Le consultant prend à sa charge son transport : billet d’avion, transport urbain et interurbain, son hébergement et tous les frais engendrés lors de son séjour. Il est tenu de mobiliser par ses soins les moyens logistiques primordiaux pour sa propre utilisation.</w:t>
      </w:r>
    </w:p>
    <w:p w:rsidR="00EC06E5" w:rsidRPr="00F86056" w:rsidRDefault="00EC06E5" w:rsidP="00F262CA">
      <w:pPr>
        <w:autoSpaceDE w:val="0"/>
        <w:autoSpaceDN w:val="0"/>
        <w:adjustRightInd w:val="0"/>
        <w:spacing w:after="78" w:line="276" w:lineRule="auto"/>
        <w:jc w:val="both"/>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Le consultant assurera l’organisation (logistique + vouchers) des sessions de certification pour les étudiants.</w:t>
      </w:r>
    </w:p>
    <w:p w:rsidR="00EC06E5" w:rsidRPr="00F86056" w:rsidRDefault="00EC06E5" w:rsidP="00EC06E5">
      <w:pPr>
        <w:autoSpaceDE w:val="0"/>
        <w:autoSpaceDN w:val="0"/>
        <w:adjustRightInd w:val="0"/>
        <w:spacing w:after="78" w:line="276" w:lineRule="auto"/>
        <w:jc w:val="both"/>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Des réunions périodiques de coordination seront prévues dans les sièges de l’Université de Kairouan.</w:t>
      </w:r>
    </w:p>
    <w:p w:rsidR="00EC06E5" w:rsidRPr="00F86056" w:rsidRDefault="00EC06E5" w:rsidP="00EC06E5">
      <w:pPr>
        <w:spacing w:after="0" w:line="280" w:lineRule="atLeast"/>
        <w:contextualSpacing/>
        <w:jc w:val="both"/>
        <w:rPr>
          <w:rFonts w:ascii="Bodoni MT" w:eastAsia="Times New Roman" w:hAnsi="Bodoni MT" w:cs="Times New Roman"/>
          <w:sz w:val="28"/>
          <w:szCs w:val="28"/>
          <w:lang w:eastAsia="fr-FR"/>
        </w:rPr>
      </w:pPr>
      <w:r w:rsidRPr="00F86056">
        <w:rPr>
          <w:rFonts w:ascii="Bodoni MT" w:eastAsia="Times New Roman" w:hAnsi="Bodoni MT" w:cs="Times New Roman"/>
          <w:sz w:val="28"/>
          <w:szCs w:val="28"/>
          <w:lang w:eastAsia="fr-FR"/>
        </w:rPr>
        <w:t>La mission se déroulera tout le long des deux années de l'exécution du projet PAQ-DGSU de l’université de Kairouan ou pendant toute autre période fixée ultérieurement par l’université de Kairouan après concertation avec l’expert concerné et selon un calendrier détaillé</w:t>
      </w:r>
    </w:p>
    <w:p w:rsidR="00D5011A" w:rsidRPr="00F86056" w:rsidRDefault="00EC06E5" w:rsidP="00D5011A">
      <w:pPr>
        <w:autoSpaceDE w:val="0"/>
        <w:autoSpaceDN w:val="0"/>
        <w:adjustRightInd w:val="0"/>
        <w:spacing w:after="78" w:line="276" w:lineRule="auto"/>
        <w:jc w:val="both"/>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La date de démarrage de la mission sera fixée par l’université de Kairouan lors de la négociation du contrat.</w:t>
      </w:r>
    </w:p>
    <w:p w:rsidR="00EC06E5" w:rsidRPr="00F86056" w:rsidRDefault="00EC06E5" w:rsidP="00AE5AAD">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r w:rsidRPr="00F86056">
        <w:rPr>
          <w:rFonts w:ascii="Bodoni MT" w:eastAsia="Times New Roman" w:hAnsi="Bodoni MT" w:cs="Arial"/>
          <w:b/>
          <w:bCs/>
          <w:color w:val="632423"/>
          <w:sz w:val="36"/>
          <w:szCs w:val="36"/>
          <w:lang w:eastAsia="de-DE"/>
        </w:rPr>
        <w:t>Qualifications Et Profil De Consultant</w:t>
      </w:r>
    </w:p>
    <w:p w:rsidR="00EC06E5" w:rsidRPr="00F86056" w:rsidRDefault="00D5011A" w:rsidP="00D5011A">
      <w:pPr>
        <w:tabs>
          <w:tab w:val="left" w:pos="2010"/>
        </w:tabs>
        <w:spacing w:after="0" w:line="240" w:lineRule="auto"/>
        <w:contextualSpacing/>
        <w:jc w:val="both"/>
        <w:rPr>
          <w:rFonts w:ascii="Bodoni MT" w:eastAsia="Times New Roman" w:hAnsi="Bodoni MT" w:cs="Arial"/>
          <w:b/>
          <w:bCs/>
          <w:color w:val="632423"/>
          <w:sz w:val="36"/>
          <w:szCs w:val="36"/>
          <w:lang w:eastAsia="de-DE"/>
        </w:rPr>
      </w:pPr>
      <w:r w:rsidRPr="00F86056">
        <w:rPr>
          <w:rFonts w:ascii="Bodoni MT" w:eastAsia="Times New Roman" w:hAnsi="Bodoni MT" w:cs="Arial"/>
          <w:b/>
          <w:bCs/>
          <w:color w:val="632423"/>
          <w:sz w:val="36"/>
          <w:szCs w:val="36"/>
          <w:lang w:eastAsia="de-DE"/>
        </w:rPr>
        <w:tab/>
      </w:r>
    </w:p>
    <w:p w:rsidR="00EC06E5" w:rsidRPr="00F86056" w:rsidRDefault="00EC06E5" w:rsidP="002511FF">
      <w:pPr>
        <w:pStyle w:val="Paragraphedeliste"/>
        <w:numPr>
          <w:ilvl w:val="0"/>
          <w:numId w:val="10"/>
        </w:numPr>
        <w:rPr>
          <w:rFonts w:ascii="Bodoni MT" w:hAnsi="Bodoni MT" w:cs="Arial"/>
          <w:b/>
          <w:bCs/>
          <w:color w:val="632423"/>
          <w:sz w:val="36"/>
          <w:szCs w:val="36"/>
        </w:rPr>
      </w:pPr>
      <w:r w:rsidRPr="00F86056">
        <w:rPr>
          <w:rFonts w:ascii="Bodoni MT" w:eastAsia="Calibri" w:hAnsi="Bodoni MT" w:cs="Arial"/>
          <w:sz w:val="28"/>
          <w:szCs w:val="28"/>
          <w:lang w:eastAsia="en-GB"/>
        </w:rPr>
        <w:t>Ayant une expérience professionnelle pertinente dans le domaine</w:t>
      </w:r>
      <w:r w:rsidR="006C06FF" w:rsidRPr="00F86056">
        <w:rPr>
          <w:rFonts w:ascii="Bodoni MT" w:eastAsia="Calibri" w:hAnsi="Bodoni MT" w:cs="Arial"/>
          <w:sz w:val="28"/>
          <w:szCs w:val="28"/>
          <w:lang w:eastAsia="en-GB"/>
        </w:rPr>
        <w:t xml:space="preserve"> de l’entrepreneuriat et la conception de BUSINESS PLAN.</w:t>
      </w:r>
    </w:p>
    <w:p w:rsidR="0029453C" w:rsidRPr="00F86056" w:rsidRDefault="0029453C" w:rsidP="002511FF">
      <w:pPr>
        <w:pStyle w:val="Paragraphedeliste"/>
        <w:numPr>
          <w:ilvl w:val="0"/>
          <w:numId w:val="10"/>
        </w:numPr>
        <w:rPr>
          <w:rFonts w:ascii="Bodoni MT" w:eastAsia="Calibri" w:hAnsi="Bodoni MT" w:cs="Arial"/>
          <w:sz w:val="28"/>
          <w:szCs w:val="28"/>
          <w:lang w:eastAsia="en-GB"/>
        </w:rPr>
      </w:pPr>
      <w:r w:rsidRPr="00F86056">
        <w:rPr>
          <w:rFonts w:ascii="Bodoni MT" w:eastAsia="Calibri" w:hAnsi="Bodoni MT" w:cs="Arial"/>
          <w:sz w:val="28"/>
          <w:szCs w:val="28"/>
          <w:lang w:eastAsia="en-GB"/>
        </w:rPr>
        <w:t xml:space="preserve">Ayant une bonne connaissance des structures de l'enseignement supérieur en Tunisie ; </w:t>
      </w:r>
    </w:p>
    <w:p w:rsidR="0029453C" w:rsidRPr="00F86056" w:rsidRDefault="0029453C" w:rsidP="002511FF">
      <w:pPr>
        <w:pStyle w:val="Paragraphedeliste"/>
        <w:numPr>
          <w:ilvl w:val="0"/>
          <w:numId w:val="10"/>
        </w:numPr>
        <w:rPr>
          <w:rFonts w:ascii="Bodoni MT" w:eastAsia="Calibri" w:hAnsi="Bodoni MT" w:cs="Arial"/>
          <w:sz w:val="28"/>
          <w:szCs w:val="28"/>
          <w:lang w:eastAsia="en-GB"/>
        </w:rPr>
      </w:pPr>
      <w:r w:rsidRPr="00F86056">
        <w:rPr>
          <w:rFonts w:ascii="Bodoni MT" w:eastAsia="Calibri" w:hAnsi="Bodoni MT" w:cs="Arial"/>
          <w:sz w:val="28"/>
          <w:szCs w:val="28"/>
          <w:lang w:eastAsia="en-GB"/>
        </w:rPr>
        <w:t xml:space="preserve">Une expérience prouvée dans des missions pertinentes (type : machrou3i, moraine, cefe +, PMC CANEVAS, HP LIFE E-LEARNING, etc.) </w:t>
      </w:r>
    </w:p>
    <w:p w:rsidR="0029453C" w:rsidRPr="00F86056" w:rsidRDefault="0029453C" w:rsidP="002511FF">
      <w:pPr>
        <w:pStyle w:val="Paragraphedeliste"/>
        <w:numPr>
          <w:ilvl w:val="0"/>
          <w:numId w:val="10"/>
        </w:numPr>
        <w:rPr>
          <w:rFonts w:ascii="Bodoni MT" w:eastAsia="Calibri" w:hAnsi="Bodoni MT" w:cs="Arial"/>
          <w:sz w:val="28"/>
          <w:szCs w:val="28"/>
          <w:lang w:eastAsia="en-GB"/>
        </w:rPr>
      </w:pPr>
      <w:r w:rsidRPr="00F86056">
        <w:rPr>
          <w:rFonts w:ascii="Bodoni MT" w:eastAsia="Calibri" w:hAnsi="Bodoni MT" w:cs="Arial"/>
          <w:sz w:val="28"/>
          <w:szCs w:val="28"/>
          <w:lang w:eastAsia="en-GB"/>
        </w:rPr>
        <w:t>Dispositif d’assistance à distance et Suivi Post Formation</w:t>
      </w:r>
    </w:p>
    <w:p w:rsidR="006C06FF" w:rsidRPr="00F86056" w:rsidRDefault="006C06FF" w:rsidP="0029453C">
      <w:pPr>
        <w:ind w:left="360"/>
        <w:rPr>
          <w:rFonts w:ascii="Bodoni MT" w:eastAsia="Calibri" w:hAnsi="Bodoni MT" w:cs="Arial"/>
          <w:sz w:val="28"/>
          <w:szCs w:val="28"/>
          <w:lang w:eastAsia="en-GB"/>
        </w:rPr>
      </w:pPr>
    </w:p>
    <w:p w:rsidR="0029453C" w:rsidRPr="00F86056" w:rsidRDefault="0029453C" w:rsidP="00AE5AAD">
      <w:pPr>
        <w:numPr>
          <w:ilvl w:val="0"/>
          <w:numId w:val="2"/>
        </w:numPr>
        <w:spacing w:after="0" w:line="280" w:lineRule="atLeast"/>
        <w:contextualSpacing/>
        <w:jc w:val="both"/>
        <w:rPr>
          <w:rFonts w:ascii="Bodoni MT" w:eastAsia="Calibri" w:hAnsi="Bodoni MT" w:cs="Cambria"/>
          <w:color w:val="00000A"/>
          <w:sz w:val="28"/>
          <w:szCs w:val="28"/>
        </w:rPr>
      </w:pPr>
      <w:r w:rsidRPr="00F86056">
        <w:rPr>
          <w:rFonts w:ascii="Bodoni MT" w:eastAsia="Times New Roman" w:hAnsi="Bodoni MT" w:cs="Arial"/>
          <w:b/>
          <w:bCs/>
          <w:color w:val="632423"/>
          <w:sz w:val="36"/>
          <w:szCs w:val="36"/>
          <w:lang w:eastAsia="de-DE"/>
        </w:rPr>
        <w:t>Manifestation d’intérêt</w:t>
      </w:r>
    </w:p>
    <w:p w:rsidR="0029453C" w:rsidRPr="00F86056" w:rsidRDefault="0029453C" w:rsidP="0029453C">
      <w:pPr>
        <w:ind w:left="360"/>
        <w:rPr>
          <w:rFonts w:ascii="Bodoni MT" w:eastAsia="Calibri" w:hAnsi="Bodoni MT" w:cs="Arial"/>
          <w:sz w:val="28"/>
          <w:szCs w:val="28"/>
          <w:lang w:eastAsia="en-GB"/>
        </w:rPr>
      </w:pPr>
    </w:p>
    <w:p w:rsidR="00C60067" w:rsidRPr="00F86056" w:rsidRDefault="000E6BCC" w:rsidP="00CF72A9">
      <w:pPr>
        <w:ind w:left="360"/>
        <w:jc w:val="both"/>
        <w:rPr>
          <w:rFonts w:ascii="Bodoni MT" w:eastAsia="Times New Roman" w:hAnsi="Bodoni MT" w:cs="Times New Roman"/>
          <w:sz w:val="28"/>
          <w:szCs w:val="28"/>
          <w:lang w:eastAsia="de-DE"/>
        </w:rPr>
      </w:pPr>
      <w:r w:rsidRPr="00F86056">
        <w:rPr>
          <w:rFonts w:ascii="Bodoni MT" w:eastAsia="Calibri" w:hAnsi="Bodoni MT" w:cs="Arial"/>
          <w:sz w:val="28"/>
          <w:szCs w:val="28"/>
        </w:rPr>
        <w:tab/>
      </w:r>
      <w:r w:rsidR="00C60067" w:rsidRPr="00F86056">
        <w:rPr>
          <w:rFonts w:ascii="Bodoni MT" w:eastAsia="Times New Roman" w:hAnsi="Bodoni MT" w:cs="Times New Roman"/>
          <w:sz w:val="28"/>
          <w:szCs w:val="28"/>
          <w:lang w:eastAsia="de-DE"/>
        </w:rPr>
        <w:t>Les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termes de références, téléchargeables sur le site de l’université de Kairouan </w:t>
      </w:r>
      <w:hyperlink r:id="rId16" w:history="1">
        <w:r w:rsidR="000F11FE" w:rsidRPr="003C6844">
          <w:rPr>
            <w:rStyle w:val="Lienhypertexte"/>
            <w:sz w:val="28"/>
            <w:szCs w:val="28"/>
          </w:rPr>
          <w:t>http://www.univ-k.rnu.tn</w:t>
        </w:r>
      </w:hyperlink>
      <w:r w:rsidR="000F11FE">
        <w:rPr>
          <w:sz w:val="28"/>
          <w:szCs w:val="28"/>
        </w:rPr>
        <w:t xml:space="preserve"> </w:t>
      </w:r>
      <w:r w:rsidR="00C60067" w:rsidRPr="00F86056">
        <w:rPr>
          <w:rFonts w:ascii="Bodoni MT" w:eastAsia="Times New Roman" w:hAnsi="Bodoni MT" w:cs="Times New Roman"/>
          <w:sz w:val="28"/>
          <w:szCs w:val="28"/>
          <w:lang w:eastAsia="de-DE"/>
        </w:rPr>
        <w:t xml:space="preserve">, doivent adresser à monsieur le président de l’université de Kairouan   Campus Universitaire Route périphérique Dar El Amen Kairouan </w:t>
      </w:r>
      <w:r w:rsidR="00C60067" w:rsidRPr="00F86056">
        <w:rPr>
          <w:rFonts w:ascii="Bodoni MT" w:eastAsia="Times New Roman" w:hAnsi="Bodoni MT" w:cstheme="majorBidi"/>
          <w:b/>
          <w:bCs/>
          <w:sz w:val="28"/>
          <w:szCs w:val="28"/>
          <w:lang w:eastAsia="de-DE"/>
        </w:rPr>
        <w:t>3100</w:t>
      </w:r>
      <w:r w:rsidR="00C60067" w:rsidRPr="00F86056">
        <w:rPr>
          <w:rFonts w:ascii="Bodoni MT" w:eastAsia="Times New Roman" w:hAnsi="Bodoni MT" w:cstheme="majorBidi"/>
          <w:sz w:val="28"/>
          <w:szCs w:val="28"/>
          <w:lang w:eastAsia="de-DE"/>
        </w:rPr>
        <w:t xml:space="preserve"> </w:t>
      </w:r>
      <w:bookmarkStart w:id="3" w:name="_Hlk73623298"/>
      <w:r w:rsidR="00C60067" w:rsidRPr="00F86056">
        <w:rPr>
          <w:rFonts w:ascii="Bodoni MT" w:eastAsia="Times New Roman" w:hAnsi="Bodoni MT" w:cstheme="majorBidi"/>
          <w:b/>
          <w:bCs/>
          <w:sz w:val="28"/>
          <w:szCs w:val="28"/>
          <w:lang w:eastAsia="de-DE"/>
        </w:rPr>
        <w:t>Tél</w:t>
      </w:r>
      <w:r w:rsidR="00C60067" w:rsidRPr="00F86056">
        <w:rPr>
          <w:rFonts w:ascii="Bodoni MT" w:eastAsia="Times New Roman" w:hAnsi="Bodoni MT" w:cstheme="majorBidi"/>
          <w:sz w:val="28"/>
          <w:szCs w:val="28"/>
          <w:lang w:eastAsia="de-DE"/>
        </w:rPr>
        <w:t xml:space="preserve">: </w:t>
      </w:r>
      <w:r w:rsidR="00C60067" w:rsidRPr="00F86056">
        <w:rPr>
          <w:rFonts w:ascii="Bodoni MT" w:eastAsia="Times New Roman" w:hAnsi="Bodoni MT" w:cstheme="majorBidi"/>
          <w:b/>
          <w:bCs/>
          <w:sz w:val="28"/>
          <w:szCs w:val="28"/>
          <w:lang w:eastAsia="de-DE"/>
        </w:rPr>
        <w:t>00 216 77 273 064/</w:t>
      </w:r>
      <w:r w:rsidR="00C60067" w:rsidRPr="00F86056">
        <w:rPr>
          <w:rFonts w:ascii="Bodoni MT" w:eastAsia="Times New Roman" w:hAnsi="Bodoni MT" w:cs="Times New Roman"/>
          <w:b/>
          <w:bCs/>
          <w:sz w:val="28"/>
          <w:szCs w:val="28"/>
          <w:lang w:eastAsia="de-DE"/>
        </w:rPr>
        <w:t xml:space="preserve"> </w:t>
      </w:r>
      <w:r w:rsidR="00C60067" w:rsidRPr="00F86056">
        <w:rPr>
          <w:rFonts w:ascii="Bodoni MT" w:eastAsia="Times New Roman" w:hAnsi="Bodoni MT" w:cstheme="majorBidi"/>
          <w:b/>
          <w:bCs/>
          <w:sz w:val="28"/>
          <w:szCs w:val="28"/>
          <w:lang w:eastAsia="de-DE"/>
        </w:rPr>
        <w:t>00 216 77 273 065/ 00 216 77 273 066 / Fax: 00 216 77 273 067</w:t>
      </w:r>
      <w:bookmarkEnd w:id="3"/>
      <w:r w:rsidR="00C60067" w:rsidRPr="00F86056">
        <w:rPr>
          <w:rFonts w:ascii="Bodoni MT" w:eastAsia="Times New Roman" w:hAnsi="Bodoni MT" w:cs="Times New Roman"/>
          <w:b/>
          <w:bCs/>
          <w:sz w:val="28"/>
          <w:szCs w:val="28"/>
          <w:lang w:eastAsia="de-DE"/>
        </w:rPr>
        <w:t>,</w:t>
      </w:r>
      <w:r w:rsidR="00C60067" w:rsidRPr="00F86056">
        <w:rPr>
          <w:rFonts w:ascii="Bodoni MT" w:eastAsia="Times New Roman" w:hAnsi="Bodoni MT" w:cs="Times New Roman"/>
          <w:sz w:val="23"/>
          <w:szCs w:val="23"/>
          <w:lang w:eastAsia="de-DE"/>
        </w:rPr>
        <w:t xml:space="preserve"> </w:t>
      </w:r>
      <w:r w:rsidR="00C60067" w:rsidRPr="00F86056">
        <w:rPr>
          <w:rFonts w:ascii="Bodoni MT" w:eastAsia="Times New Roman" w:hAnsi="Bodoni MT" w:cs="Times New Roman"/>
          <w:sz w:val="28"/>
          <w:szCs w:val="28"/>
          <w:lang w:eastAsia="de-DE"/>
        </w:rPr>
        <w:t>un dossier de candidature en langue française comprenant les pièces suivantes :   </w:t>
      </w:r>
    </w:p>
    <w:p w:rsidR="00C60067" w:rsidRPr="00C60067" w:rsidRDefault="00C60067" w:rsidP="002511FF">
      <w:pPr>
        <w:numPr>
          <w:ilvl w:val="0"/>
          <w:numId w:val="12"/>
        </w:numPr>
        <w:spacing w:after="0" w:line="280" w:lineRule="atLeast"/>
        <w:contextualSpacing/>
        <w:jc w:val="both"/>
        <w:rPr>
          <w:rFonts w:ascii="Bodoni MT" w:eastAsia="Times New Roman" w:hAnsi="Bodoni MT" w:cs="Times New Roman"/>
          <w:b/>
          <w:bCs/>
          <w:color w:val="984806"/>
          <w:sz w:val="28"/>
          <w:szCs w:val="28"/>
          <w:lang w:eastAsia="de-DE"/>
        </w:rPr>
      </w:pPr>
      <w:r w:rsidRPr="00C60067">
        <w:rPr>
          <w:rFonts w:ascii="Bodoni MT" w:eastAsia="Times New Roman" w:hAnsi="Bodoni MT" w:cs="Times New Roman"/>
          <w:b/>
          <w:bCs/>
          <w:color w:val="984806"/>
          <w:sz w:val="28"/>
          <w:szCs w:val="28"/>
          <w:lang w:eastAsia="de-DE"/>
        </w:rPr>
        <w:t>Lettre de candidature, dûment datée et signée, au nom de Monsieur le président de l’université de Kairouan   </w:t>
      </w:r>
    </w:p>
    <w:p w:rsidR="00C60067" w:rsidRPr="00C60067" w:rsidRDefault="00C60067" w:rsidP="002511FF">
      <w:pPr>
        <w:numPr>
          <w:ilvl w:val="0"/>
          <w:numId w:val="12"/>
        </w:numPr>
        <w:spacing w:after="0" w:line="280" w:lineRule="atLeast"/>
        <w:contextualSpacing/>
        <w:jc w:val="both"/>
        <w:rPr>
          <w:rFonts w:ascii="Bodoni MT" w:eastAsia="Times New Roman" w:hAnsi="Bodoni MT" w:cs="Times New Roman"/>
          <w:b/>
          <w:bCs/>
          <w:color w:val="984806"/>
          <w:sz w:val="28"/>
          <w:szCs w:val="28"/>
          <w:lang w:eastAsia="de-DE"/>
        </w:rPr>
      </w:pPr>
      <w:r w:rsidRPr="00C60067">
        <w:rPr>
          <w:rFonts w:ascii="Bodoni MT" w:eastAsia="Times New Roman" w:hAnsi="Bodoni MT" w:cs="Times New Roman"/>
          <w:b/>
          <w:bCs/>
          <w:color w:val="984806"/>
          <w:sz w:val="28"/>
          <w:szCs w:val="28"/>
          <w:lang w:eastAsia="de-DE"/>
        </w:rPr>
        <w:t>Curriculum vitae de l’expert et tout</w:t>
      </w:r>
      <w:r w:rsidRPr="00C60067">
        <w:rPr>
          <w:rFonts w:ascii="Bodoni MT" w:hAnsi="Bodoni MT"/>
        </w:rPr>
        <w:t xml:space="preserve"> </w:t>
      </w:r>
      <w:r w:rsidRPr="00C60067">
        <w:rPr>
          <w:rFonts w:ascii="Bodoni MT" w:eastAsia="Times New Roman" w:hAnsi="Bodoni MT" w:cs="Times New Roman"/>
          <w:b/>
          <w:bCs/>
          <w:color w:val="984806"/>
          <w:sz w:val="28"/>
          <w:szCs w:val="28"/>
          <w:lang w:eastAsia="de-DE"/>
        </w:rPr>
        <w:t xml:space="preserve">document justifiant la qualification du Bureau par rapport à la mission,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C60067" w:rsidRPr="00C60067" w:rsidRDefault="00C60067" w:rsidP="002511FF">
      <w:pPr>
        <w:numPr>
          <w:ilvl w:val="0"/>
          <w:numId w:val="12"/>
        </w:numPr>
        <w:spacing w:after="0" w:line="280" w:lineRule="atLeast"/>
        <w:contextualSpacing/>
        <w:jc w:val="both"/>
        <w:rPr>
          <w:rFonts w:ascii="Bodoni MT" w:eastAsia="Times New Roman" w:hAnsi="Bodoni MT" w:cs="Times New Roman"/>
          <w:b/>
          <w:bCs/>
          <w:color w:val="984806"/>
          <w:sz w:val="28"/>
          <w:szCs w:val="28"/>
          <w:lang w:eastAsia="de-DE"/>
        </w:rPr>
      </w:pPr>
      <w:r w:rsidRPr="00C60067">
        <w:rPr>
          <w:rFonts w:ascii="Bodoni MT" w:eastAsia="Times New Roman" w:hAnsi="Bodoni MT" w:cs="Times New Roman"/>
          <w:b/>
          <w:bCs/>
          <w:color w:val="984806"/>
          <w:sz w:val="28"/>
          <w:szCs w:val="28"/>
          <w:lang w:eastAsia="de-DE"/>
        </w:rPr>
        <w:t xml:space="preserve">Références récentes (5 dernières années) et pertinentes en missions similaires avec mention obligatoire des références des missions. </w:t>
      </w:r>
    </w:p>
    <w:p w:rsidR="00C60067" w:rsidRPr="00C60067" w:rsidRDefault="00C60067" w:rsidP="002511FF">
      <w:pPr>
        <w:numPr>
          <w:ilvl w:val="0"/>
          <w:numId w:val="12"/>
        </w:numPr>
        <w:spacing w:after="0" w:line="280" w:lineRule="atLeast"/>
        <w:contextualSpacing/>
        <w:jc w:val="both"/>
        <w:rPr>
          <w:rFonts w:ascii="Bodoni MT" w:eastAsia="Times New Roman" w:hAnsi="Bodoni MT" w:cs="Times New Roman"/>
          <w:b/>
          <w:bCs/>
          <w:color w:val="984806"/>
          <w:sz w:val="28"/>
          <w:szCs w:val="28"/>
          <w:lang w:eastAsia="de-DE"/>
        </w:rPr>
      </w:pPr>
      <w:r w:rsidRPr="00C60067">
        <w:rPr>
          <w:rFonts w:ascii="Bodoni MT" w:eastAsia="Times New Roman" w:hAnsi="Bodoni MT" w:cs="Times New Roman"/>
          <w:b/>
          <w:bCs/>
          <w:color w:val="984806"/>
          <w:sz w:val="28"/>
          <w:szCs w:val="28"/>
          <w:lang w:eastAsia="de-DE"/>
        </w:rPr>
        <w:t xml:space="preserve">Qualifications en rapport avec la nature de la mission. </w:t>
      </w:r>
    </w:p>
    <w:p w:rsidR="00C60067" w:rsidRPr="00C60067" w:rsidRDefault="00C60067" w:rsidP="002511FF">
      <w:pPr>
        <w:numPr>
          <w:ilvl w:val="0"/>
          <w:numId w:val="12"/>
        </w:numPr>
        <w:spacing w:after="0" w:line="280" w:lineRule="atLeast"/>
        <w:contextualSpacing/>
        <w:jc w:val="both"/>
        <w:rPr>
          <w:rFonts w:ascii="Bodoni MT" w:eastAsia="Times New Roman" w:hAnsi="Bodoni MT" w:cs="Times New Roman"/>
          <w:b/>
          <w:bCs/>
          <w:color w:val="984806"/>
          <w:sz w:val="28"/>
          <w:szCs w:val="28"/>
          <w:lang w:eastAsia="de-DE"/>
        </w:rPr>
      </w:pPr>
      <w:r w:rsidRPr="00C60067">
        <w:rPr>
          <w:rFonts w:ascii="Bodoni MT" w:eastAsia="Times New Roman" w:hAnsi="Bodoni MT" w:cs="Times New Roman"/>
          <w:b/>
          <w:bCs/>
          <w:color w:val="984806"/>
          <w:sz w:val="28"/>
          <w:szCs w:val="28"/>
          <w:lang w:eastAsia="de-DE"/>
        </w:rPr>
        <w:t xml:space="preserve">Tout autre document jugé nécessaire par le candidat. </w:t>
      </w:r>
    </w:p>
    <w:p w:rsidR="00C60067" w:rsidRPr="00C60067" w:rsidRDefault="00C60067" w:rsidP="00C60067">
      <w:pPr>
        <w:spacing w:after="0" w:line="280" w:lineRule="atLeast"/>
        <w:ind w:left="360"/>
        <w:jc w:val="both"/>
        <w:rPr>
          <w:rFonts w:ascii="Bodoni MT" w:eastAsia="Times New Roman" w:hAnsi="Bodoni MT" w:cs="Times New Roman"/>
          <w:sz w:val="28"/>
          <w:szCs w:val="28"/>
          <w:lang w:eastAsia="de-DE"/>
        </w:rPr>
      </w:pPr>
    </w:p>
    <w:p w:rsidR="00C60067" w:rsidRPr="00C60067" w:rsidRDefault="00C60067" w:rsidP="00C60067">
      <w:pPr>
        <w:spacing w:after="0" w:line="240" w:lineRule="auto"/>
        <w:jc w:val="both"/>
        <w:rPr>
          <w:rFonts w:ascii="Bodoni MT" w:eastAsia="Times New Roman" w:hAnsi="Bodoni MT" w:cs="Tahoma"/>
          <w:sz w:val="24"/>
          <w:szCs w:val="24"/>
          <w:lang w:eastAsia="en-GB"/>
        </w:rPr>
      </w:pPr>
      <w:r w:rsidRPr="00C60067">
        <w:rPr>
          <w:rFonts w:ascii="Bodoni MT" w:eastAsia="Times New Roman" w:hAnsi="Bodoni MT" w:cs="Tahoma"/>
          <w:sz w:val="28"/>
          <w:szCs w:val="28"/>
          <w:lang w:eastAsia="en-GB"/>
        </w:rPr>
        <w:t xml:space="preserve">Les candidats intéressés peuvent obtenir de plus amples informations au sujet des termes de référence par mail à l’adresse électronique : </w:t>
      </w:r>
      <w:r w:rsidRPr="00C60067">
        <w:rPr>
          <w:rFonts w:ascii="Bodoni MT" w:eastAsia="Times New Roman" w:hAnsi="Bodoni MT" w:cs="Tahoma"/>
          <w:b/>
          <w:bCs/>
          <w:sz w:val="28"/>
          <w:szCs w:val="28"/>
          <w:lang w:eastAsia="en-GB"/>
        </w:rPr>
        <w:t>khaked.feydi@u-kairouan.tn</w:t>
      </w:r>
      <w:r w:rsidRPr="00C60067">
        <w:rPr>
          <w:rFonts w:ascii="Bodoni MT" w:eastAsia="Times New Roman" w:hAnsi="Bodoni MT" w:cs="Tahoma"/>
          <w:sz w:val="28"/>
          <w:szCs w:val="28"/>
          <w:lang w:eastAsia="en-GB"/>
        </w:rPr>
        <w:t xml:space="preserve"> et trouver la version numérique des documents afférents à cet appel sur le site web de l’université de Kairouan </w:t>
      </w:r>
      <w:r w:rsidRPr="00C60067">
        <w:rPr>
          <w:rFonts w:ascii="Bodoni MT" w:eastAsia="Times New Roman" w:hAnsi="Bodoni MT" w:cs="Tahoma"/>
          <w:b/>
          <w:bCs/>
          <w:sz w:val="28"/>
          <w:szCs w:val="28"/>
          <w:lang w:eastAsia="en-GB"/>
        </w:rPr>
        <w:t>:</w:t>
      </w:r>
      <w:r w:rsidRPr="00C60067">
        <w:rPr>
          <w:rFonts w:ascii="Bodoni MT" w:eastAsia="Times New Roman" w:hAnsi="Bodoni MT" w:cs="Times New Roman"/>
          <w:b/>
          <w:bCs/>
          <w:szCs w:val="20"/>
          <w:lang w:eastAsia="de-DE"/>
        </w:rPr>
        <w:t xml:space="preserve"> </w:t>
      </w:r>
      <w:hyperlink r:id="rId17" w:history="1">
        <w:r w:rsidR="000F11FE" w:rsidRPr="003C6844">
          <w:rPr>
            <w:rStyle w:val="Lienhypertexte"/>
            <w:sz w:val="28"/>
            <w:szCs w:val="28"/>
          </w:rPr>
          <w:t>http://www.univ-k.rnu.tn</w:t>
        </w:r>
      </w:hyperlink>
      <w:r w:rsidR="000F11FE">
        <w:rPr>
          <w:sz w:val="28"/>
          <w:szCs w:val="28"/>
        </w:rPr>
        <w:t xml:space="preserve"> </w:t>
      </w:r>
      <w:r w:rsidR="00DD61BB">
        <w:t xml:space="preserve"> </w:t>
      </w:r>
    </w:p>
    <w:p w:rsidR="00C60067" w:rsidRDefault="00C60067" w:rsidP="00134044">
      <w:pPr>
        <w:numPr>
          <w:ilvl w:val="0"/>
          <w:numId w:val="11"/>
        </w:numPr>
        <w:spacing w:after="0" w:line="280" w:lineRule="atLeast"/>
        <w:contextualSpacing/>
        <w:jc w:val="both"/>
        <w:rPr>
          <w:rFonts w:ascii="Bodoni MT" w:eastAsia="Times New Roman" w:hAnsi="Bodoni MT" w:cs="Times New Roman"/>
          <w:sz w:val="28"/>
          <w:szCs w:val="28"/>
          <w:lang w:eastAsia="de-DE"/>
        </w:rPr>
      </w:pPr>
      <w:r w:rsidRPr="00C60067">
        <w:rPr>
          <w:rFonts w:ascii="Bodoni MT" w:eastAsia="Times New Roman" w:hAnsi="Bodoni MT" w:cs="Times New Roman"/>
          <w:sz w:val="28"/>
          <w:szCs w:val="28"/>
          <w:lang w:eastAsia="de-DE"/>
        </w:rPr>
        <w:t>Les manifestations d’intérêts doivent parvenir par voie de poste, ou déposées directement au bureau d’ordre central de l’université de Kairouan, à l’adresse ci-dessous</w:t>
      </w:r>
      <w:bookmarkStart w:id="4" w:name="_Hlk73623441"/>
      <w:r w:rsidRPr="00C60067">
        <w:rPr>
          <w:rFonts w:ascii="Bodoni MT" w:eastAsia="Times New Roman" w:hAnsi="Bodoni MT" w:cs="Times New Roman"/>
          <w:sz w:val="28"/>
          <w:szCs w:val="28"/>
          <w:lang w:eastAsia="de-DE"/>
        </w:rPr>
        <w:t xml:space="preserve">, et ce au plus </w:t>
      </w:r>
      <w:r w:rsidRPr="00B146F7">
        <w:rPr>
          <w:rFonts w:ascii="Bodoni MT" w:eastAsia="Times New Roman" w:hAnsi="Bodoni MT" w:cs="Times New Roman"/>
          <w:sz w:val="28"/>
          <w:szCs w:val="28"/>
          <w:lang w:eastAsia="de-DE"/>
        </w:rPr>
        <w:t xml:space="preserve">tard </w:t>
      </w:r>
      <w:r w:rsidRPr="00134044">
        <w:rPr>
          <w:rFonts w:ascii="Bodoni MT" w:eastAsia="Times New Roman" w:hAnsi="Bodoni MT" w:cs="Times New Roman"/>
          <w:sz w:val="28"/>
          <w:szCs w:val="28"/>
          <w:lang w:eastAsia="de-DE"/>
        </w:rPr>
        <w:t xml:space="preserve">le </w:t>
      </w:r>
      <w:bookmarkStart w:id="5" w:name="_Hlk73621121"/>
      <w:bookmarkStart w:id="6" w:name="_Hlk73619853"/>
      <w:r w:rsidR="00134044" w:rsidRPr="00134044">
        <w:rPr>
          <w:rFonts w:ascii="Bodoni MT" w:eastAsia="Times New Roman" w:hAnsi="Bodoni MT" w:cs="Times New Roman"/>
          <w:sz w:val="28"/>
          <w:szCs w:val="28"/>
          <w:lang w:eastAsia="de-DE"/>
        </w:rPr>
        <w:t xml:space="preserve">Vendredi 09 juillet </w:t>
      </w:r>
      <w:bookmarkStart w:id="7" w:name="_GoBack"/>
      <w:bookmarkEnd w:id="7"/>
      <w:r w:rsidR="000A47B5" w:rsidRPr="00134044">
        <w:rPr>
          <w:rFonts w:ascii="Bodoni MT" w:eastAsia="Times New Roman" w:hAnsi="Bodoni MT" w:cs="Times New Roman"/>
          <w:sz w:val="28"/>
          <w:szCs w:val="28"/>
          <w:lang w:eastAsia="de-DE"/>
        </w:rPr>
        <w:t>2021</w:t>
      </w:r>
      <w:bookmarkEnd w:id="5"/>
      <w:r w:rsidRPr="00134044">
        <w:rPr>
          <w:rFonts w:ascii="Bodoni MT" w:eastAsia="Times New Roman" w:hAnsi="Bodoni MT" w:cs="Times New Roman"/>
          <w:sz w:val="28"/>
          <w:szCs w:val="28"/>
          <w:lang w:eastAsia="de-DE"/>
        </w:rPr>
        <w:t xml:space="preserve"> </w:t>
      </w:r>
      <w:bookmarkEnd w:id="6"/>
      <w:r w:rsidRPr="00134044">
        <w:rPr>
          <w:rFonts w:ascii="Bodoni MT" w:eastAsia="Times New Roman" w:hAnsi="Bodoni MT" w:cs="Times New Roman"/>
          <w:sz w:val="28"/>
          <w:szCs w:val="28"/>
          <w:lang w:eastAsia="de-DE"/>
        </w:rPr>
        <w:t>à 10 heures 00mn</w:t>
      </w:r>
      <w:bookmarkEnd w:id="4"/>
      <w:r w:rsidRPr="00134044">
        <w:rPr>
          <w:rFonts w:ascii="Bodoni MT" w:eastAsia="Times New Roman" w:hAnsi="Bodoni MT" w:cs="Times New Roman"/>
          <w:sz w:val="28"/>
          <w:szCs w:val="28"/>
          <w:lang w:eastAsia="de-DE"/>
        </w:rPr>
        <w:t>, heure locale, avec la mention</w:t>
      </w:r>
      <w:r w:rsidRPr="000A47B5">
        <w:rPr>
          <w:rFonts w:ascii="Bodoni MT" w:eastAsia="Times New Roman" w:hAnsi="Bodoni MT" w:cs="Times New Roman"/>
          <w:sz w:val="28"/>
          <w:szCs w:val="28"/>
          <w:lang w:eastAsia="de-DE"/>
        </w:rPr>
        <w:t xml:space="preserve"> s</w:t>
      </w:r>
      <w:r w:rsidRPr="00C60067">
        <w:rPr>
          <w:rFonts w:ascii="Bodoni MT" w:eastAsia="Times New Roman" w:hAnsi="Bodoni MT" w:cs="Times New Roman"/>
          <w:sz w:val="28"/>
          <w:szCs w:val="28"/>
          <w:lang w:eastAsia="de-DE"/>
        </w:rPr>
        <w:t>uivante :</w:t>
      </w:r>
    </w:p>
    <w:p w:rsidR="00935CE5" w:rsidRDefault="00935CE5" w:rsidP="00935CE5">
      <w:pPr>
        <w:spacing w:after="0" w:line="280" w:lineRule="atLeast"/>
        <w:contextualSpacing/>
        <w:jc w:val="both"/>
        <w:rPr>
          <w:rFonts w:ascii="Bodoni MT" w:eastAsia="Times New Roman" w:hAnsi="Bodoni MT" w:cs="Times New Roman"/>
          <w:sz w:val="28"/>
          <w:szCs w:val="28"/>
          <w:lang w:eastAsia="de-DE"/>
        </w:rPr>
      </w:pPr>
    </w:p>
    <w:p w:rsidR="00935CE5" w:rsidRPr="00C60067" w:rsidRDefault="00935CE5" w:rsidP="00935CE5">
      <w:pPr>
        <w:spacing w:after="0" w:line="280" w:lineRule="atLeast"/>
        <w:contextualSpacing/>
        <w:jc w:val="both"/>
        <w:rPr>
          <w:rFonts w:ascii="Bodoni MT" w:eastAsia="Times New Roman" w:hAnsi="Bodoni MT" w:cs="Times New Roman"/>
          <w:sz w:val="28"/>
          <w:szCs w:val="28"/>
          <w:lang w:eastAsia="de-DE"/>
        </w:rPr>
      </w:pPr>
    </w:p>
    <w:p w:rsidR="00DA72E0" w:rsidRPr="00F86056" w:rsidRDefault="00935CE5" w:rsidP="00F86056">
      <w:pPr>
        <w:spacing w:after="0"/>
        <w:ind w:left="360"/>
        <w:jc w:val="center"/>
        <w:rPr>
          <w:rFonts w:ascii="Bodoni MT" w:eastAsia="Times New Roman" w:hAnsi="Bodoni MT" w:cs="Tahoma"/>
          <w:b/>
          <w:bCs/>
          <w:i/>
          <w:iCs/>
          <w:color w:val="C00000"/>
          <w:sz w:val="24"/>
          <w:szCs w:val="24"/>
          <w:lang w:eastAsia="en-GB"/>
        </w:rPr>
      </w:pPr>
      <w:r w:rsidRPr="00F86056">
        <w:rPr>
          <w:rFonts w:ascii="Bodoni MT" w:eastAsia="Times New Roman" w:hAnsi="Bodoni MT" w:cs="Tahoma"/>
          <w:b/>
          <w:bCs/>
          <w:i/>
          <w:iCs/>
          <w:color w:val="C00000"/>
          <w:sz w:val="24"/>
          <w:szCs w:val="24"/>
          <w:lang w:eastAsia="en-GB"/>
        </w:rPr>
        <w:t xml:space="preserve"> </w:t>
      </w:r>
      <w:r w:rsidR="004B59FF" w:rsidRPr="00F86056">
        <w:rPr>
          <w:rFonts w:ascii="Bodoni MT" w:eastAsia="Times New Roman" w:hAnsi="Bodoni MT" w:cs="Tahoma"/>
          <w:b/>
          <w:bCs/>
          <w:i/>
          <w:iCs/>
          <w:color w:val="C00000"/>
          <w:sz w:val="24"/>
          <w:szCs w:val="24"/>
          <w:lang w:eastAsia="en-GB"/>
        </w:rPr>
        <w:t>«</w:t>
      </w:r>
      <w:r w:rsidR="004B59FF" w:rsidRPr="00F86056">
        <w:rPr>
          <w:rFonts w:ascii="Bodoni MT" w:eastAsia="Times New Roman" w:hAnsi="Bodoni MT" w:cs="Times New Roman"/>
          <w:b/>
          <w:bCs/>
          <w:color w:val="C00000"/>
          <w:sz w:val="28"/>
          <w:szCs w:val="28"/>
          <w:lang w:eastAsia="de-DE"/>
        </w:rPr>
        <w:t xml:space="preserve"> Ne pas ouvrir, manifestation d’intérêt</w:t>
      </w:r>
      <w:r>
        <w:rPr>
          <w:rFonts w:ascii="Bodoni MT" w:eastAsia="Times New Roman" w:hAnsi="Bodoni MT" w:cs="Times New Roman"/>
          <w:b/>
          <w:bCs/>
          <w:color w:val="C00000"/>
          <w:sz w:val="28"/>
          <w:szCs w:val="28"/>
          <w:lang w:eastAsia="de-DE"/>
        </w:rPr>
        <w:t xml:space="preserve"> 01/2021 PAQ DGSU</w:t>
      </w:r>
      <w:r w:rsidR="004B59FF" w:rsidRPr="00F86056">
        <w:rPr>
          <w:rFonts w:ascii="Bodoni MT" w:eastAsia="Times New Roman" w:hAnsi="Bodoni MT" w:cs="Times New Roman"/>
          <w:b/>
          <w:bCs/>
          <w:color w:val="C00000"/>
          <w:sz w:val="28"/>
          <w:szCs w:val="28"/>
          <w:lang w:eastAsia="de-DE"/>
        </w:rPr>
        <w:t xml:space="preserve"> pour</w:t>
      </w:r>
    </w:p>
    <w:p w:rsidR="00F86056" w:rsidRPr="00F86056" w:rsidRDefault="00F86056" w:rsidP="00F86056">
      <w:pPr>
        <w:spacing w:after="0"/>
        <w:ind w:left="360"/>
        <w:jc w:val="center"/>
        <w:rPr>
          <w:rFonts w:ascii="Bodoni MT" w:eastAsia="Times New Roman" w:hAnsi="Bodoni MT" w:cs="Times New Roman"/>
          <w:b/>
          <w:bCs/>
          <w:color w:val="C00000"/>
          <w:sz w:val="28"/>
          <w:szCs w:val="28"/>
          <w:lang w:eastAsia="de-DE"/>
        </w:rPr>
      </w:pPr>
      <w:r w:rsidRPr="00F86056">
        <w:rPr>
          <w:rFonts w:ascii="Bodoni MT" w:eastAsia="Times New Roman" w:hAnsi="Bodoni MT" w:cs="Times New Roman"/>
          <w:b/>
          <w:bCs/>
          <w:color w:val="C00000"/>
          <w:sz w:val="28"/>
          <w:szCs w:val="28"/>
          <w:lang w:eastAsia="de-DE"/>
        </w:rPr>
        <w:t>Organiser des sessions de formation non présentielles en entrepreneuriat et intrapreneuriat et en développement personnel à travers des plateformes numériques innovantes.</w:t>
      </w:r>
    </w:p>
    <w:p w:rsidR="00DA72E0" w:rsidRDefault="004B59FF" w:rsidP="00F86056">
      <w:pPr>
        <w:spacing w:after="0" w:line="280" w:lineRule="atLeast"/>
        <w:ind w:left="360"/>
        <w:jc w:val="center"/>
        <w:rPr>
          <w:rFonts w:ascii="Bodoni MT" w:eastAsia="Times New Roman" w:hAnsi="Bodoni MT" w:cs="Times New Roman"/>
          <w:sz w:val="28"/>
          <w:szCs w:val="28"/>
          <w:vertAlign w:val="superscript"/>
          <w:lang w:eastAsia="de-DE"/>
        </w:rPr>
      </w:pPr>
      <w:r w:rsidRPr="00F86056">
        <w:rPr>
          <w:rFonts w:ascii="Bodoni MT" w:eastAsia="Times New Roman" w:hAnsi="Bodoni MT" w:cs="Times New Roman"/>
          <w:b/>
          <w:bCs/>
          <w:color w:val="C00000"/>
          <w:sz w:val="28"/>
          <w:szCs w:val="28"/>
          <w:lang w:eastAsia="de-DE"/>
        </w:rPr>
        <w:t>Projet PAQ-</w:t>
      </w:r>
      <w:r w:rsidR="00DA72E0" w:rsidRPr="00F86056">
        <w:rPr>
          <w:rFonts w:ascii="Bodoni MT" w:eastAsia="Times New Roman" w:hAnsi="Bodoni MT" w:cs="Times New Roman"/>
          <w:b/>
          <w:bCs/>
          <w:color w:val="C00000"/>
          <w:sz w:val="28"/>
          <w:szCs w:val="28"/>
          <w:lang w:eastAsia="de-DE"/>
        </w:rPr>
        <w:t>DGSU</w:t>
      </w:r>
      <w:r w:rsidRPr="00F86056">
        <w:rPr>
          <w:rFonts w:ascii="Bodoni MT" w:eastAsia="Times New Roman" w:hAnsi="Bodoni MT" w:cs="Times New Roman"/>
          <w:b/>
          <w:bCs/>
          <w:color w:val="C00000"/>
          <w:sz w:val="28"/>
          <w:szCs w:val="28"/>
          <w:lang w:eastAsia="de-DE"/>
        </w:rPr>
        <w:t>/Université de Kairouan »</w:t>
      </w:r>
      <w:r w:rsidR="00DA72E0" w:rsidRPr="00F86056">
        <w:rPr>
          <w:rFonts w:ascii="Bodoni MT" w:eastAsia="Times New Roman" w:hAnsi="Bodoni MT" w:cs="Times New Roman"/>
          <w:sz w:val="28"/>
          <w:szCs w:val="28"/>
          <w:vertAlign w:val="superscript"/>
          <w:lang w:eastAsia="de-DE"/>
        </w:rPr>
        <w:t xml:space="preserve"> </w:t>
      </w:r>
      <w:r w:rsidR="00DA72E0" w:rsidRPr="00F86056">
        <w:rPr>
          <w:rFonts w:ascii="Bodoni MT" w:eastAsia="Times New Roman" w:hAnsi="Bodoni MT" w:cs="Times New Roman"/>
          <w:sz w:val="28"/>
          <w:szCs w:val="28"/>
          <w:vertAlign w:val="superscript"/>
          <w:lang w:eastAsia="de-DE"/>
        </w:rPr>
        <w:footnoteReference w:id="1"/>
      </w:r>
    </w:p>
    <w:p w:rsidR="00CF72A9" w:rsidRDefault="00CF72A9" w:rsidP="00F86056">
      <w:pPr>
        <w:spacing w:after="0" w:line="280" w:lineRule="atLeast"/>
        <w:ind w:left="360"/>
        <w:jc w:val="center"/>
        <w:rPr>
          <w:rFonts w:ascii="Bodoni MT" w:eastAsia="Times New Roman" w:hAnsi="Bodoni MT" w:cs="Times New Roman"/>
          <w:b/>
          <w:bCs/>
          <w:color w:val="C00000"/>
          <w:sz w:val="28"/>
          <w:szCs w:val="28"/>
          <w:lang w:eastAsia="de-DE"/>
        </w:rPr>
      </w:pPr>
    </w:p>
    <w:p w:rsidR="00935CE5" w:rsidRDefault="00935CE5" w:rsidP="00F86056">
      <w:pPr>
        <w:spacing w:after="0" w:line="280" w:lineRule="atLeast"/>
        <w:ind w:left="360"/>
        <w:jc w:val="center"/>
        <w:rPr>
          <w:rFonts w:ascii="Bodoni MT" w:eastAsia="Times New Roman" w:hAnsi="Bodoni MT" w:cs="Times New Roman"/>
          <w:b/>
          <w:bCs/>
          <w:color w:val="C00000"/>
          <w:sz w:val="28"/>
          <w:szCs w:val="28"/>
          <w:lang w:eastAsia="de-DE"/>
        </w:rPr>
      </w:pPr>
    </w:p>
    <w:p w:rsidR="00935CE5" w:rsidRPr="00F86056" w:rsidRDefault="00935CE5" w:rsidP="00F86056">
      <w:pPr>
        <w:spacing w:after="0" w:line="280" w:lineRule="atLeast"/>
        <w:ind w:left="360"/>
        <w:jc w:val="center"/>
        <w:rPr>
          <w:rFonts w:ascii="Bodoni MT" w:eastAsia="Times New Roman" w:hAnsi="Bodoni MT" w:cs="Times New Roman"/>
          <w:b/>
          <w:bCs/>
          <w:color w:val="C00000"/>
          <w:sz w:val="28"/>
          <w:szCs w:val="28"/>
          <w:lang w:eastAsia="de-DE"/>
        </w:rPr>
      </w:pPr>
    </w:p>
    <w:p w:rsidR="004B59FF" w:rsidRPr="00F86056" w:rsidRDefault="004B59FF" w:rsidP="00C60067">
      <w:pPr>
        <w:spacing w:after="0" w:line="240" w:lineRule="auto"/>
        <w:ind w:left="360"/>
        <w:contextualSpacing/>
        <w:jc w:val="center"/>
        <w:rPr>
          <w:rFonts w:ascii="Bodoni MT" w:eastAsia="Times New Roman" w:hAnsi="Bodoni MT" w:cs="Times New Roman"/>
          <w:b/>
          <w:bCs/>
          <w:color w:val="C00000"/>
          <w:sz w:val="28"/>
          <w:szCs w:val="28"/>
          <w:lang w:eastAsia="de-DE"/>
        </w:rPr>
      </w:pPr>
    </w:p>
    <w:p w:rsidR="00DA72E0" w:rsidRPr="00F86056" w:rsidRDefault="00DA72E0" w:rsidP="00491EBD">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bookmarkStart w:id="8" w:name="_Toc299004881"/>
      <w:r w:rsidRPr="00F86056">
        <w:rPr>
          <w:rFonts w:ascii="Bodoni MT" w:eastAsia="Times New Roman" w:hAnsi="Bodoni MT" w:cs="Arial"/>
          <w:b/>
          <w:bCs/>
          <w:color w:val="632423"/>
          <w:sz w:val="36"/>
          <w:szCs w:val="36"/>
          <w:lang w:eastAsia="de-DE"/>
        </w:rPr>
        <w:t>Pièces Constitutives De La Manifestation D’intérêt</w:t>
      </w:r>
      <w:bookmarkEnd w:id="8"/>
    </w:p>
    <w:p w:rsidR="003717DA" w:rsidRPr="00F86056" w:rsidRDefault="00DA72E0" w:rsidP="002511FF">
      <w:pPr>
        <w:pStyle w:val="Paragraphedeliste"/>
        <w:numPr>
          <w:ilvl w:val="0"/>
          <w:numId w:val="13"/>
        </w:numPr>
        <w:autoSpaceDE w:val="0"/>
        <w:autoSpaceDN w:val="0"/>
        <w:adjustRightInd w:val="0"/>
        <w:spacing w:line="240" w:lineRule="auto"/>
        <w:jc w:val="left"/>
        <w:rPr>
          <w:rFonts w:ascii="Bodoni MT" w:eastAsia="Calibri" w:hAnsi="Bodoni MT" w:cs="Cambria"/>
          <w:b/>
          <w:bCs/>
          <w:sz w:val="28"/>
          <w:szCs w:val="28"/>
        </w:rPr>
      </w:pPr>
      <w:r w:rsidRPr="00F86056">
        <w:rPr>
          <w:rFonts w:ascii="Bodoni MT" w:eastAsia="Calibri" w:hAnsi="Bodoni MT" w:cs="Cambria"/>
          <w:b/>
          <w:bCs/>
          <w:sz w:val="28"/>
          <w:szCs w:val="28"/>
        </w:rPr>
        <w:t>L</w:t>
      </w:r>
      <w:r w:rsidRPr="00F86056">
        <w:rPr>
          <w:rFonts w:ascii="Bodoni MT" w:eastAsiaTheme="minorHAnsi" w:hAnsi="Bodoni MT" w:cs="Cambria"/>
          <w:b/>
          <w:bCs/>
          <w:sz w:val="28"/>
          <w:szCs w:val="28"/>
          <w:lang w:eastAsia="en-US"/>
        </w:rPr>
        <w:t>e</w:t>
      </w:r>
      <w:r w:rsidRPr="00F86056">
        <w:rPr>
          <w:rFonts w:ascii="Bodoni MT" w:eastAsia="Calibri" w:hAnsi="Bodoni MT" w:cs="Cambria"/>
          <w:b/>
          <w:bCs/>
          <w:sz w:val="28"/>
          <w:szCs w:val="28"/>
        </w:rPr>
        <w:t>ttre de candidature ;</w:t>
      </w:r>
    </w:p>
    <w:p w:rsidR="00DA72E0" w:rsidRPr="00F86056" w:rsidRDefault="00DA72E0" w:rsidP="002511FF">
      <w:pPr>
        <w:pStyle w:val="Paragraphedeliste"/>
        <w:numPr>
          <w:ilvl w:val="0"/>
          <w:numId w:val="13"/>
        </w:numPr>
        <w:autoSpaceDE w:val="0"/>
        <w:autoSpaceDN w:val="0"/>
        <w:adjustRightInd w:val="0"/>
        <w:spacing w:line="240" w:lineRule="auto"/>
        <w:jc w:val="left"/>
        <w:rPr>
          <w:rFonts w:ascii="Bodoni MT" w:eastAsiaTheme="minorHAnsi" w:hAnsi="Bodoni MT" w:cs="Cambria"/>
          <w:b/>
          <w:bCs/>
          <w:sz w:val="28"/>
          <w:szCs w:val="28"/>
          <w:lang w:eastAsia="en-US"/>
        </w:rPr>
      </w:pPr>
      <w:r w:rsidRPr="00F86056">
        <w:rPr>
          <w:rFonts w:ascii="Bodoni MT" w:eastAsiaTheme="minorHAnsi" w:hAnsi="Bodoni MT" w:cs="Cambria"/>
          <w:b/>
          <w:bCs/>
          <w:sz w:val="28"/>
          <w:szCs w:val="28"/>
          <w:lang w:eastAsia="en-US"/>
        </w:rPr>
        <w:t>Expériences générales de l’organisme candidat avec les pièces justificatives ;</w:t>
      </w:r>
    </w:p>
    <w:p w:rsidR="00DA72E0" w:rsidRPr="00F86056" w:rsidRDefault="00DA72E0" w:rsidP="002511FF">
      <w:pPr>
        <w:pStyle w:val="Paragraphedeliste"/>
        <w:numPr>
          <w:ilvl w:val="0"/>
          <w:numId w:val="13"/>
        </w:numPr>
        <w:autoSpaceDE w:val="0"/>
        <w:autoSpaceDN w:val="0"/>
        <w:adjustRightInd w:val="0"/>
        <w:spacing w:line="240" w:lineRule="auto"/>
        <w:jc w:val="left"/>
        <w:rPr>
          <w:rFonts w:ascii="Bodoni MT" w:eastAsiaTheme="minorHAnsi" w:hAnsi="Bodoni MT" w:cs="Cambria"/>
          <w:b/>
          <w:bCs/>
          <w:sz w:val="28"/>
          <w:szCs w:val="28"/>
          <w:lang w:eastAsia="en-US"/>
        </w:rPr>
      </w:pPr>
      <w:r w:rsidRPr="00F86056">
        <w:rPr>
          <w:rFonts w:ascii="Bodoni MT" w:eastAsiaTheme="minorHAnsi" w:hAnsi="Bodoni MT" w:cs="Cambria"/>
          <w:b/>
          <w:bCs/>
          <w:sz w:val="28"/>
          <w:szCs w:val="28"/>
          <w:lang w:eastAsia="en-US"/>
        </w:rPr>
        <w:t>Références récentes et pertinentes en missions similaires ;</w:t>
      </w:r>
    </w:p>
    <w:p w:rsidR="00DA72E0" w:rsidRPr="00F86056" w:rsidRDefault="00DA72E0" w:rsidP="002511FF">
      <w:pPr>
        <w:pStyle w:val="Paragraphedeliste"/>
        <w:numPr>
          <w:ilvl w:val="0"/>
          <w:numId w:val="13"/>
        </w:numPr>
        <w:autoSpaceDE w:val="0"/>
        <w:autoSpaceDN w:val="0"/>
        <w:adjustRightInd w:val="0"/>
        <w:spacing w:line="240" w:lineRule="auto"/>
        <w:jc w:val="left"/>
        <w:rPr>
          <w:rFonts w:ascii="Bodoni MT" w:eastAsiaTheme="minorHAnsi" w:hAnsi="Bodoni MT" w:cs="Cambria"/>
          <w:b/>
          <w:bCs/>
          <w:sz w:val="28"/>
          <w:szCs w:val="28"/>
          <w:lang w:eastAsia="en-US"/>
        </w:rPr>
      </w:pPr>
      <w:r w:rsidRPr="00F86056">
        <w:rPr>
          <w:rFonts w:ascii="Bodoni MT" w:eastAsiaTheme="minorHAnsi" w:hAnsi="Bodoni MT" w:cs="Cambria"/>
          <w:b/>
          <w:bCs/>
          <w:sz w:val="28"/>
          <w:szCs w:val="28"/>
          <w:lang w:eastAsia="en-US"/>
        </w:rPr>
        <w:t>Qualifications en rapport avec la nature de la mission avec les pièces justificatives ;</w:t>
      </w:r>
    </w:p>
    <w:p w:rsidR="00CE6C2C" w:rsidRPr="00F86056" w:rsidRDefault="00DA72E0" w:rsidP="002511FF">
      <w:pPr>
        <w:pStyle w:val="Paragraphedeliste"/>
        <w:numPr>
          <w:ilvl w:val="0"/>
          <w:numId w:val="13"/>
        </w:numPr>
        <w:autoSpaceDE w:val="0"/>
        <w:autoSpaceDN w:val="0"/>
        <w:adjustRightInd w:val="0"/>
        <w:spacing w:line="240" w:lineRule="auto"/>
        <w:jc w:val="left"/>
        <w:rPr>
          <w:rFonts w:ascii="Bodoni MT" w:eastAsiaTheme="minorHAnsi" w:hAnsi="Bodoni MT" w:cs="Cambria"/>
          <w:b/>
          <w:bCs/>
          <w:sz w:val="28"/>
          <w:szCs w:val="28"/>
          <w:lang w:eastAsia="en-US"/>
        </w:rPr>
      </w:pPr>
      <w:r w:rsidRPr="00F86056">
        <w:rPr>
          <w:rFonts w:ascii="Bodoni MT" w:eastAsiaTheme="minorHAnsi" w:hAnsi="Bodoni MT" w:cs="Cambria"/>
          <w:b/>
          <w:bCs/>
          <w:sz w:val="28"/>
          <w:szCs w:val="28"/>
          <w:lang w:eastAsia="en-US"/>
        </w:rPr>
        <w:t>Curriculums Vitae des experts qui vont intervenir dans cette action.</w:t>
      </w:r>
    </w:p>
    <w:p w:rsidR="00491EBD" w:rsidRPr="00F86056" w:rsidRDefault="00491EBD" w:rsidP="00491EBD">
      <w:pPr>
        <w:autoSpaceDE w:val="0"/>
        <w:autoSpaceDN w:val="0"/>
        <w:adjustRightInd w:val="0"/>
        <w:spacing w:line="240" w:lineRule="auto"/>
        <w:ind w:left="851"/>
        <w:rPr>
          <w:rFonts w:ascii="Bodoni MT" w:hAnsi="Bodoni MT" w:cs="Cambria"/>
          <w:b/>
          <w:bCs/>
          <w:sz w:val="28"/>
          <w:szCs w:val="28"/>
        </w:rPr>
      </w:pPr>
    </w:p>
    <w:p w:rsidR="003717DA" w:rsidRPr="00F86056" w:rsidRDefault="003717DA" w:rsidP="00491EBD">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bookmarkStart w:id="9" w:name="_Toc299004882"/>
      <w:r w:rsidRPr="00F86056">
        <w:rPr>
          <w:rFonts w:ascii="Bodoni MT" w:eastAsia="Times New Roman" w:hAnsi="Bodoni MT" w:cs="Arial"/>
          <w:b/>
          <w:bCs/>
          <w:color w:val="632423"/>
          <w:sz w:val="36"/>
          <w:szCs w:val="36"/>
          <w:lang w:eastAsia="de-DE"/>
        </w:rPr>
        <w:t>Mode De Sélection Et Négociation Du Contrat</w:t>
      </w:r>
      <w:bookmarkEnd w:id="9"/>
    </w:p>
    <w:p w:rsidR="00F262CA" w:rsidRPr="00F262CA" w:rsidRDefault="00F262CA" w:rsidP="00CF72A9">
      <w:pPr>
        <w:numPr>
          <w:ilvl w:val="0"/>
          <w:numId w:val="15"/>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Le mode de sélection des consultants est celui de bureau des consultants, bureau de formation et organisme certificateur selon les directives de la Banque Mondiale.  Pour cette mission, un consultant sera choisi selon la </w:t>
      </w:r>
      <w:r w:rsidRPr="00CF72A9">
        <w:rPr>
          <w:rFonts w:ascii="Bodoni MT" w:eastAsia="Times New Roman" w:hAnsi="Bodoni MT" w:cs="Arial"/>
          <w:b/>
          <w:bCs/>
          <w:sz w:val="28"/>
          <w:szCs w:val="28"/>
          <w:lang w:eastAsia="fr-FR"/>
        </w:rPr>
        <w:t>méthode de sélection de consultants individuels</w:t>
      </w:r>
      <w:r w:rsidRPr="00F262CA">
        <w:rPr>
          <w:rFonts w:ascii="Bodoni MT" w:eastAsia="Times New Roman" w:hAnsi="Bodoni MT" w:cs="Arial"/>
          <w:sz w:val="28"/>
          <w:szCs w:val="28"/>
          <w:lang w:eastAsia="fr-FR"/>
        </w:rPr>
        <w:t>,</w:t>
      </w:r>
      <w:r w:rsidR="00CF72A9">
        <w:rPr>
          <w:rFonts w:ascii="Bodoni MT" w:eastAsia="Times New Roman" w:hAnsi="Bodoni MT" w:cs="Arial"/>
          <w:sz w:val="28"/>
          <w:szCs w:val="28"/>
          <w:lang w:eastAsia="fr-FR"/>
        </w:rPr>
        <w:t xml:space="preserve"> </w:t>
      </w:r>
      <w:r w:rsidRPr="00F262CA">
        <w:rPr>
          <w:rFonts w:ascii="Bodoni MT" w:eastAsia="Times New Roman" w:hAnsi="Bodoni MT" w:cs="Arial"/>
          <w:sz w:val="28"/>
          <w:szCs w:val="28"/>
          <w:lang w:eastAsia="fr-FR"/>
        </w:rPr>
        <w:t xml:space="preserve">en accord avec les procédures définies dans les Directives « Sélection et Emploi de Consultants par les Emprunteurs de la Banque Mondiale » (Janvier 2011 – Version révisée en Juillet 2014).   </w:t>
      </w:r>
    </w:p>
    <w:p w:rsidR="00F262CA" w:rsidRPr="00F262CA" w:rsidRDefault="00F262CA" w:rsidP="002511FF">
      <w:pPr>
        <w:numPr>
          <w:ilvl w:val="0"/>
          <w:numId w:val="15"/>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Les consultants sont invités à se faire connaître et à fournir des informations sur leur expérience et leurs compétences en rapport avec la nature de la mission. </w:t>
      </w:r>
    </w:p>
    <w:p w:rsidR="00F262CA" w:rsidRPr="00F262CA" w:rsidRDefault="00F262CA" w:rsidP="002511FF">
      <w:pPr>
        <w:numPr>
          <w:ilvl w:val="0"/>
          <w:numId w:val="15"/>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Une liste restreinte sera établie. </w:t>
      </w:r>
    </w:p>
    <w:p w:rsidR="00F262CA" w:rsidRPr="00F262CA" w:rsidRDefault="00F262CA" w:rsidP="002511FF">
      <w:pPr>
        <w:numPr>
          <w:ilvl w:val="0"/>
          <w:numId w:val="15"/>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Le consultant ayant les qualifications et références les plus adéquates, sera choisi pour la mission. </w:t>
      </w:r>
    </w:p>
    <w:p w:rsidR="00F262CA" w:rsidRPr="00F262CA" w:rsidRDefault="00F262CA" w:rsidP="002511FF">
      <w:pPr>
        <w:numPr>
          <w:ilvl w:val="0"/>
          <w:numId w:val="15"/>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Le consultant retenu sera invité à remettre une proposition technique et financière puis à négocier.</w:t>
      </w:r>
    </w:p>
    <w:p w:rsidR="00F262CA" w:rsidRPr="00F262CA" w:rsidRDefault="00F262CA" w:rsidP="00F262CA">
      <w:pPr>
        <w:autoSpaceDE w:val="0"/>
        <w:autoSpaceDN w:val="0"/>
        <w:adjustRightInd w:val="0"/>
        <w:spacing w:after="0" w:line="240" w:lineRule="auto"/>
        <w:jc w:val="both"/>
        <w:rPr>
          <w:rFonts w:ascii="Bodoni MT" w:eastAsia="Times New Roman" w:hAnsi="Bodoni MT" w:cs="Arial"/>
          <w:sz w:val="28"/>
          <w:szCs w:val="28"/>
          <w:lang w:eastAsia="fr-FR"/>
        </w:rPr>
      </w:pPr>
      <w:r w:rsidRPr="00F262CA">
        <w:rPr>
          <w:rFonts w:ascii="Bodoni MT" w:eastAsia="Times New Roman" w:hAnsi="Bodoni MT" w:cs="Times New Roman"/>
          <w:sz w:val="28"/>
          <w:szCs w:val="28"/>
          <w:lang w:eastAsia="fr-FR"/>
        </w:rPr>
        <w:t>Une commission de sélection (CS) des candidatures établira un classement des candidatures selon une grille d’évaluation qui sera développée et détaillée éventuellement tenant compte des critères de sélection précisés par les présents Termes de références (voir Annexe</w:t>
      </w:r>
      <w:r w:rsidRPr="00F262CA">
        <w:rPr>
          <w:rFonts w:ascii="Bodoni MT" w:eastAsia="Times New Roman" w:hAnsi="Bodoni MT" w:cs="Arial"/>
          <w:sz w:val="28"/>
          <w:szCs w:val="28"/>
          <w:lang w:eastAsia="fr-FR"/>
        </w:rPr>
        <w:t xml:space="preserve"> 2. Tableau d’évaluation des dossiers de candidatures). </w:t>
      </w:r>
    </w:p>
    <w:p w:rsidR="00F262CA" w:rsidRPr="00F262CA" w:rsidRDefault="00F262CA" w:rsidP="00F262CA">
      <w:pPr>
        <w:tabs>
          <w:tab w:val="left" w:pos="7395"/>
        </w:tabs>
        <w:spacing w:after="0" w:line="280" w:lineRule="atLeast"/>
        <w:jc w:val="both"/>
        <w:rPr>
          <w:rFonts w:ascii="Bodoni MT" w:eastAsia="Times New Roman" w:hAnsi="Bodoni MT" w:cs="Times New Roman"/>
          <w:szCs w:val="20"/>
          <w:lang w:eastAsia="fr-FR"/>
        </w:rPr>
      </w:pPr>
      <w:r w:rsidRPr="00F262CA">
        <w:rPr>
          <w:rFonts w:ascii="Bodoni MT" w:eastAsia="Times New Roman" w:hAnsi="Bodoni MT" w:cs="Times New Roman"/>
          <w:szCs w:val="20"/>
          <w:lang w:eastAsia="fr-FR"/>
        </w:rPr>
        <w:tab/>
      </w:r>
    </w:p>
    <w:p w:rsidR="00F262CA" w:rsidRPr="00F262CA" w:rsidRDefault="00F262CA" w:rsidP="00F262CA">
      <w:p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À l’issue de cette évaluation, une note de dossier est attribuée à chaque candidat. Une note minimale de 70/100 est requise pour être éligible. </w:t>
      </w:r>
    </w:p>
    <w:p w:rsidR="00F262CA" w:rsidRPr="00F262CA" w:rsidRDefault="00F262CA" w:rsidP="00F262CA">
      <w:p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Un rapport de classement des consultants est rédigé au terme de la sélection par la méthode (QC) qui établira la sélection du Bureau ou bien le groupe du bureau  le mieux qualifié pour soumettre une proposition technique et une proposition financière puis pour la négociation du contrat.  </w:t>
      </w:r>
    </w:p>
    <w:p w:rsidR="00F262CA" w:rsidRPr="00F262CA" w:rsidRDefault="00F262CA" w:rsidP="00F262CA">
      <w:p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Avant l’attribution définitive du contrat, celui-ci sera négocié avec le consultant sélectionné. Les négociations portent essentiellement sur : </w:t>
      </w:r>
    </w:p>
    <w:p w:rsidR="00F262CA" w:rsidRPr="00F262CA" w:rsidRDefault="00F262CA" w:rsidP="002511FF">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Les conditions techniques de mise en œuvre de la mission, notamment le calendrier détaillé de déroulement. </w:t>
      </w:r>
    </w:p>
    <w:p w:rsidR="00F262CA" w:rsidRPr="00F262CA" w:rsidRDefault="00F262CA" w:rsidP="002511FF">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L’approche méthodologique et pédagogique à adopter et le programme de réalisation de la mission. </w:t>
      </w:r>
    </w:p>
    <w:p w:rsidR="00F262CA" w:rsidRPr="00F262CA" w:rsidRDefault="00F262CA" w:rsidP="002511FF">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Le contenu des livrables. </w:t>
      </w:r>
    </w:p>
    <w:p w:rsidR="00F262CA" w:rsidRPr="00F262CA" w:rsidRDefault="00F262CA" w:rsidP="002511FF">
      <w:pPr>
        <w:numPr>
          <w:ilvl w:val="0"/>
          <w:numId w:val="14"/>
        </w:numPr>
        <w:autoSpaceDE w:val="0"/>
        <w:autoSpaceDN w:val="0"/>
        <w:adjustRightInd w:val="0"/>
        <w:spacing w:after="78" w:line="276" w:lineRule="auto"/>
        <w:jc w:val="both"/>
        <w:rPr>
          <w:rFonts w:ascii="Bodoni MT" w:eastAsia="Times New Roman" w:hAnsi="Bodoni MT" w:cs="Arial"/>
          <w:sz w:val="28"/>
          <w:szCs w:val="28"/>
          <w:lang w:eastAsia="fr-FR"/>
        </w:rPr>
      </w:pPr>
      <w:r w:rsidRPr="00F262CA">
        <w:rPr>
          <w:rFonts w:ascii="Bodoni MT" w:eastAsia="Times New Roman" w:hAnsi="Bodoni MT" w:cs="Arial"/>
          <w:sz w:val="28"/>
          <w:szCs w:val="28"/>
          <w:lang w:eastAsia="fr-FR"/>
        </w:rPr>
        <w:t xml:space="preserve">L’offre financière y compris les obligations fiscales. </w:t>
      </w:r>
    </w:p>
    <w:p w:rsidR="00491EBD" w:rsidRPr="00F86056" w:rsidRDefault="00491EBD" w:rsidP="000B616B">
      <w:pPr>
        <w:autoSpaceDE w:val="0"/>
        <w:autoSpaceDN w:val="0"/>
        <w:adjustRightInd w:val="0"/>
        <w:spacing w:after="78" w:line="276" w:lineRule="auto"/>
        <w:jc w:val="both"/>
        <w:rPr>
          <w:rFonts w:ascii="Bodoni MT" w:eastAsia="Times New Roman" w:hAnsi="Bodoni MT" w:cs="Arial"/>
          <w:sz w:val="28"/>
          <w:szCs w:val="28"/>
          <w:lang w:eastAsia="fr-FR"/>
        </w:rPr>
      </w:pPr>
    </w:p>
    <w:p w:rsidR="003717DA" w:rsidRPr="00F86056" w:rsidRDefault="003717DA" w:rsidP="00AE5AAD">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r w:rsidRPr="00F86056">
        <w:rPr>
          <w:rFonts w:ascii="Bodoni MT" w:eastAsia="Times New Roman" w:hAnsi="Bodoni MT" w:cs="Arial"/>
          <w:b/>
          <w:bCs/>
          <w:color w:val="632423"/>
          <w:sz w:val="36"/>
          <w:szCs w:val="36"/>
          <w:lang w:eastAsia="de-DE"/>
        </w:rPr>
        <w:t>CONFLITS D’INTERET</w:t>
      </w:r>
    </w:p>
    <w:p w:rsidR="003717DA" w:rsidRPr="00F86056" w:rsidRDefault="003717DA" w:rsidP="00491EBD">
      <w:pPr>
        <w:spacing w:after="0" w:line="280" w:lineRule="atLeast"/>
        <w:contextualSpacing/>
        <w:jc w:val="both"/>
        <w:rPr>
          <w:rFonts w:ascii="Bodoni MT" w:eastAsia="Times New Roman" w:hAnsi="Bodoni MT" w:cs="Arial"/>
          <w:b/>
          <w:bCs/>
          <w:color w:val="632423"/>
          <w:sz w:val="36"/>
          <w:szCs w:val="36"/>
          <w:lang w:eastAsia="de-DE"/>
        </w:rPr>
      </w:pPr>
    </w:p>
    <w:p w:rsidR="003717DA" w:rsidRPr="00F86056" w:rsidRDefault="003717DA" w:rsidP="003717DA">
      <w:pPr>
        <w:autoSpaceDE w:val="0"/>
        <w:autoSpaceDN w:val="0"/>
        <w:adjustRightInd w:val="0"/>
        <w:spacing w:after="0" w:line="240" w:lineRule="auto"/>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Les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w:t>
      </w:r>
      <w:r w:rsidRPr="00F86056">
        <w:rPr>
          <w:rFonts w:ascii="Bodoni MT" w:eastAsia="Times New Roman" w:hAnsi="Bodoni MT" w:cs="Arial"/>
          <w:sz w:val="28"/>
          <w:szCs w:val="28"/>
          <w:lang w:eastAsia="en-GB"/>
        </w:rPr>
        <w:t xml:space="preserve"> </w:t>
      </w:r>
      <w:r w:rsidRPr="00F86056">
        <w:rPr>
          <w:rFonts w:ascii="Bodoni MT" w:eastAsia="Times New Roman" w:hAnsi="Bodoni MT" w:cs="Arial"/>
          <w:sz w:val="28"/>
          <w:szCs w:val="28"/>
          <w:lang w:eastAsia="fr-FR"/>
        </w:rPr>
        <w:t xml:space="preserve">fonctionnaire exerçant une fonction administrative doit présenter les autorisations nécessaires pour assurer la mission. </w:t>
      </w:r>
    </w:p>
    <w:p w:rsidR="003717DA" w:rsidRPr="00F86056" w:rsidRDefault="003717DA" w:rsidP="003717DA">
      <w:pPr>
        <w:spacing w:after="0" w:line="280" w:lineRule="atLeast"/>
        <w:ind w:left="851"/>
        <w:contextualSpacing/>
        <w:jc w:val="both"/>
        <w:rPr>
          <w:rFonts w:ascii="Bodoni MT" w:eastAsia="Times New Roman" w:hAnsi="Bodoni MT" w:cs="Arial"/>
          <w:b/>
          <w:bCs/>
          <w:color w:val="632423"/>
          <w:sz w:val="36"/>
          <w:szCs w:val="36"/>
          <w:lang w:eastAsia="de-DE"/>
        </w:rPr>
      </w:pPr>
    </w:p>
    <w:p w:rsidR="003717DA" w:rsidRPr="00F86056" w:rsidRDefault="003717DA" w:rsidP="00947088">
      <w:pPr>
        <w:numPr>
          <w:ilvl w:val="0"/>
          <w:numId w:val="2"/>
        </w:numPr>
        <w:spacing w:after="0" w:line="280" w:lineRule="atLeast"/>
        <w:contextualSpacing/>
        <w:jc w:val="both"/>
        <w:rPr>
          <w:rFonts w:ascii="Bodoni MT" w:eastAsia="Times New Roman" w:hAnsi="Bodoni MT" w:cs="Arial"/>
          <w:b/>
          <w:bCs/>
          <w:color w:val="632423"/>
          <w:sz w:val="36"/>
          <w:szCs w:val="36"/>
          <w:lang w:eastAsia="de-DE"/>
        </w:rPr>
      </w:pPr>
      <w:r w:rsidRPr="00F86056">
        <w:rPr>
          <w:rFonts w:ascii="Bodoni MT" w:eastAsia="Times New Roman" w:hAnsi="Bodoni MT" w:cs="Arial"/>
          <w:b/>
          <w:bCs/>
          <w:color w:val="632423"/>
          <w:sz w:val="36"/>
          <w:szCs w:val="36"/>
          <w:lang w:eastAsia="de-DE"/>
        </w:rPr>
        <w:t>ANNEXES</w:t>
      </w:r>
    </w:p>
    <w:p w:rsidR="007C203B" w:rsidRPr="00F86056" w:rsidRDefault="007C203B" w:rsidP="007C203B">
      <w:pPr>
        <w:autoSpaceDE w:val="0"/>
        <w:autoSpaceDN w:val="0"/>
        <w:adjustRightInd w:val="0"/>
        <w:spacing w:after="0" w:line="240" w:lineRule="auto"/>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 xml:space="preserve">Annexe 1. Modèle de Curriculum Vitae </w:t>
      </w:r>
    </w:p>
    <w:p w:rsidR="00491EBD" w:rsidRPr="00F86056" w:rsidRDefault="007C203B" w:rsidP="00037A19">
      <w:pPr>
        <w:autoSpaceDE w:val="0"/>
        <w:autoSpaceDN w:val="0"/>
        <w:adjustRightInd w:val="0"/>
        <w:spacing w:after="0" w:line="240" w:lineRule="auto"/>
        <w:rPr>
          <w:rFonts w:ascii="Bodoni MT" w:eastAsia="Times New Roman" w:hAnsi="Bodoni MT" w:cs="Arial"/>
          <w:sz w:val="28"/>
          <w:szCs w:val="28"/>
          <w:lang w:eastAsia="fr-FR"/>
        </w:rPr>
      </w:pPr>
      <w:r w:rsidRPr="00F86056">
        <w:rPr>
          <w:rFonts w:ascii="Bodoni MT" w:eastAsia="Times New Roman" w:hAnsi="Bodoni MT" w:cs="Arial"/>
          <w:sz w:val="28"/>
          <w:szCs w:val="28"/>
          <w:lang w:eastAsia="fr-FR"/>
        </w:rPr>
        <w:t>Annexe 2. Tableau d’évaluat</w:t>
      </w:r>
      <w:r w:rsidR="00037A19" w:rsidRPr="00F86056">
        <w:rPr>
          <w:rFonts w:ascii="Bodoni MT" w:eastAsia="Times New Roman" w:hAnsi="Bodoni MT" w:cs="Arial"/>
          <w:sz w:val="28"/>
          <w:szCs w:val="28"/>
          <w:lang w:eastAsia="fr-FR"/>
        </w:rPr>
        <w:t xml:space="preserve">ion des dossiers de </w:t>
      </w:r>
      <w:r w:rsidR="00A363D4" w:rsidRPr="00F86056">
        <w:rPr>
          <w:rFonts w:ascii="Bodoni MT" w:eastAsia="Times New Roman" w:hAnsi="Bodoni MT" w:cs="Arial"/>
          <w:sz w:val="28"/>
          <w:szCs w:val="28"/>
          <w:lang w:eastAsia="fr-FR"/>
        </w:rPr>
        <w:t>candidatures</w:t>
      </w:r>
    </w:p>
    <w:p w:rsidR="00F86056" w:rsidRPr="00FC4BB5" w:rsidRDefault="00FC4BB5" w:rsidP="00FC4BB5">
      <w:pPr>
        <w:autoSpaceDE w:val="0"/>
        <w:autoSpaceDN w:val="0"/>
        <w:adjustRightInd w:val="0"/>
        <w:spacing w:after="0" w:line="240" w:lineRule="auto"/>
        <w:rPr>
          <w:rFonts w:ascii="Bodoni MT" w:eastAsia="Times New Roman" w:hAnsi="Bodoni MT" w:cs="Arial"/>
          <w:sz w:val="28"/>
          <w:szCs w:val="28"/>
          <w:lang w:eastAsia="fr-FR"/>
        </w:rPr>
      </w:pPr>
      <w:r w:rsidRPr="00947088">
        <w:rPr>
          <w:rFonts w:ascii="Calibri" w:eastAsia="Calibri" w:hAnsi="Calibri" w:cs="Calibri"/>
          <w:noProof/>
          <w:lang w:eastAsia="fr-FR"/>
        </w:rPr>
        <w:drawing>
          <wp:anchor distT="0" distB="0" distL="114300" distR="114300" simplePos="0" relativeHeight="251680768" behindDoc="1" locked="0" layoutInCell="1" hidden="0" allowOverlap="1" wp14:anchorId="3AD320D8" wp14:editId="509FBED5">
            <wp:simplePos x="0" y="0"/>
            <wp:positionH relativeFrom="margin">
              <wp:align>left</wp:align>
            </wp:positionH>
            <wp:positionV relativeFrom="margin">
              <wp:posOffset>6281420</wp:posOffset>
            </wp:positionV>
            <wp:extent cx="5753100" cy="2324100"/>
            <wp:effectExtent l="0" t="0" r="0" b="0"/>
            <wp:wrapTight wrapText="bothSides">
              <wp:wrapPolygon edited="0">
                <wp:start x="0" y="0"/>
                <wp:lineTo x="0" y="21423"/>
                <wp:lineTo x="21528" y="21423"/>
                <wp:lineTo x="21528" y="0"/>
                <wp:lineTo x="0" y="0"/>
              </wp:wrapPolygon>
            </wp:wrapTight>
            <wp:docPr id="10" name="image2.jpg" descr="Une formation en entrepreneuriat, réalisation"/>
            <wp:cNvGraphicFramePr/>
            <a:graphic xmlns:a="http://schemas.openxmlformats.org/drawingml/2006/main">
              <a:graphicData uri="http://schemas.openxmlformats.org/drawingml/2006/picture">
                <pic:pic xmlns:pic="http://schemas.openxmlformats.org/drawingml/2006/picture">
                  <pic:nvPicPr>
                    <pic:cNvPr id="0" name="image2.jpg" descr="Une formation en entrepreneuriat, réalisation"/>
                    <pic:cNvPicPr preferRelativeResize="0"/>
                  </pic:nvPicPr>
                  <pic:blipFill>
                    <a:blip r:embed="rId18"/>
                    <a:srcRect/>
                    <a:stretch>
                      <a:fillRect/>
                    </a:stretch>
                  </pic:blipFill>
                  <pic:spPr>
                    <a:xfrm>
                      <a:off x="0" y="0"/>
                      <a:ext cx="5753100" cy="2324100"/>
                    </a:xfrm>
                    <a:prstGeom prst="rect">
                      <a:avLst/>
                    </a:prstGeom>
                    <a:ln/>
                  </pic:spPr>
                </pic:pic>
              </a:graphicData>
            </a:graphic>
            <wp14:sizeRelH relativeFrom="margin">
              <wp14:pctWidth>0</wp14:pctWidth>
            </wp14:sizeRelH>
            <wp14:sizeRelV relativeFrom="margin">
              <wp14:pctHeight>0</wp14:pctHeight>
            </wp14:sizeRelV>
          </wp:anchor>
        </w:drawing>
      </w:r>
    </w:p>
    <w:p w:rsidR="0066693D" w:rsidRDefault="0066693D" w:rsidP="00037A19">
      <w:pPr>
        <w:autoSpaceDE w:val="0"/>
        <w:autoSpaceDN w:val="0"/>
        <w:adjustRightInd w:val="0"/>
        <w:spacing w:after="0" w:line="240" w:lineRule="auto"/>
        <w:rPr>
          <w:rFonts w:ascii="Georgia" w:eastAsia="Times New Roman" w:hAnsi="Georgia" w:cs="Arial"/>
          <w:sz w:val="28"/>
          <w:szCs w:val="28"/>
          <w:lang w:eastAsia="fr-FR"/>
        </w:rPr>
      </w:pPr>
    </w:p>
    <w:p w:rsidR="00650262" w:rsidRDefault="007C203B" w:rsidP="000B3D18">
      <w:pPr>
        <w:spacing w:after="0" w:line="240" w:lineRule="auto"/>
        <w:ind w:left="1416"/>
        <w:jc w:val="center"/>
        <w:rPr>
          <w:rFonts w:ascii="Arial" w:eastAsia="Times New Roman" w:hAnsi="Arial" w:cs="Arial"/>
          <w:b/>
          <w:bCs/>
          <w:color w:val="365F91"/>
          <w:sz w:val="24"/>
          <w:szCs w:val="24"/>
          <w:lang w:eastAsia="cs-CZ"/>
        </w:rPr>
      </w:pPr>
      <w:r w:rsidRPr="007C203B">
        <w:rPr>
          <w:rFonts w:ascii="Arial" w:eastAsia="Times New Roman" w:hAnsi="Arial" w:cs="Arial"/>
          <w:b/>
          <w:bCs/>
          <w:color w:val="365F91"/>
          <w:sz w:val="24"/>
          <w:szCs w:val="24"/>
          <w:lang w:eastAsia="cs-CZ"/>
        </w:rPr>
        <w:t>Projet d'Appui à la Réforme de l'Enseignement Supérieur</w:t>
      </w:r>
    </w:p>
    <w:p w:rsidR="007C203B" w:rsidRPr="007C203B" w:rsidRDefault="007C203B" w:rsidP="00650262">
      <w:pPr>
        <w:spacing w:after="0" w:line="240" w:lineRule="auto"/>
        <w:jc w:val="center"/>
        <w:rPr>
          <w:rFonts w:ascii="Arial" w:eastAsia="Times New Roman" w:hAnsi="Arial" w:cs="Arial"/>
          <w:b/>
          <w:bCs/>
          <w:color w:val="365F91"/>
          <w:sz w:val="24"/>
          <w:szCs w:val="24"/>
          <w:lang w:eastAsia="cs-CZ"/>
        </w:rPr>
      </w:pPr>
      <w:r w:rsidRPr="007C203B">
        <w:rPr>
          <w:rFonts w:ascii="Arial" w:eastAsia="Times New Roman" w:hAnsi="Arial" w:cs="Arial"/>
          <w:b/>
          <w:bCs/>
          <w:color w:val="365F91"/>
          <w:sz w:val="24"/>
          <w:szCs w:val="24"/>
          <w:lang w:eastAsia="cs-CZ"/>
        </w:rPr>
        <w:t>Programme Intégré de Certification des Compétences pour l’Emploi,</w:t>
      </w:r>
    </w:p>
    <w:p w:rsidR="007C203B" w:rsidRPr="007C203B" w:rsidRDefault="007C203B" w:rsidP="007C203B">
      <w:pPr>
        <w:spacing w:after="0" w:line="240" w:lineRule="auto"/>
        <w:ind w:left="1416"/>
        <w:jc w:val="center"/>
        <w:rPr>
          <w:rFonts w:ascii="Arial" w:eastAsia="Times New Roman" w:hAnsi="Arial" w:cs="Arial"/>
          <w:b/>
          <w:bCs/>
          <w:color w:val="365F91"/>
          <w:sz w:val="24"/>
          <w:szCs w:val="24"/>
          <w:lang w:val="en-US" w:eastAsia="cs-CZ"/>
        </w:rPr>
      </w:pPr>
      <w:r w:rsidRPr="007C203B">
        <w:rPr>
          <w:rFonts w:ascii="Arial" w:eastAsia="Times New Roman" w:hAnsi="Arial" w:cs="Arial"/>
          <w:b/>
          <w:bCs/>
          <w:color w:val="365F91"/>
          <w:sz w:val="24"/>
          <w:szCs w:val="24"/>
          <w:lang w:val="en-US" w:eastAsia="cs-CZ"/>
        </w:rPr>
        <w:t xml:space="preserve">PAQ - </w:t>
      </w:r>
      <w:r>
        <w:rPr>
          <w:rFonts w:ascii="Arial" w:eastAsia="Times New Roman" w:hAnsi="Arial" w:cs="Arial"/>
          <w:b/>
          <w:bCs/>
          <w:color w:val="365F91"/>
          <w:sz w:val="24"/>
          <w:szCs w:val="24"/>
          <w:lang w:val="en-US" w:eastAsia="cs-CZ"/>
        </w:rPr>
        <w:t>DGSU</w:t>
      </w:r>
      <w:r w:rsidRPr="007C203B">
        <w:rPr>
          <w:rFonts w:ascii="Arial" w:eastAsia="Times New Roman" w:hAnsi="Arial" w:cs="Arial"/>
          <w:b/>
          <w:bCs/>
          <w:color w:val="365F91"/>
          <w:sz w:val="24"/>
          <w:szCs w:val="24"/>
          <w:lang w:val="en-US" w:eastAsia="cs-CZ"/>
        </w:rPr>
        <w:t xml:space="preserve"> / UNIVERSITES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rPr>
                <w:rFonts w:ascii="Arial Narrow" w:eastAsia="Times New Roman" w:hAnsi="Arial Narrow" w:cs="Times New Roman"/>
                <w:b/>
                <w:smallCaps/>
                <w:spacing w:val="40"/>
                <w:sz w:val="26"/>
                <w:szCs w:val="20"/>
                <w:lang w:eastAsia="cs-CZ"/>
              </w:rPr>
            </w:pPr>
          </w:p>
          <w:p w:rsidR="007C203B" w:rsidRPr="007C203B" w:rsidRDefault="007C203B" w:rsidP="007C203B">
            <w:pPr>
              <w:keepNext/>
              <w:spacing w:after="0" w:line="240" w:lineRule="auto"/>
              <w:jc w:val="right"/>
              <w:rPr>
                <w:rFonts w:ascii="Arial Narrow" w:eastAsia="Times New Roman" w:hAnsi="Arial Narrow" w:cs="Times New Roman"/>
                <w:b/>
                <w:smallCaps/>
                <w:spacing w:val="40"/>
                <w:sz w:val="26"/>
                <w:szCs w:val="20"/>
                <w:lang w:val="en-US" w:eastAsia="cs-CZ"/>
              </w:rPr>
            </w:pPr>
            <w:r w:rsidRPr="007C203B">
              <w:rPr>
                <w:rFonts w:ascii="Arial Narrow" w:eastAsia="Times New Roman" w:hAnsi="Arial Narrow" w:cs="Times New Roman"/>
                <w:b/>
                <w:smallCaps/>
                <w:spacing w:val="40"/>
                <w:sz w:val="26"/>
                <w:szCs w:val="20"/>
                <w:lang w:val="en-US" w:eastAsia="cs-CZ"/>
              </w:rPr>
              <w:t>curriculum vitae</w:t>
            </w:r>
          </w:p>
          <w:p w:rsidR="007C203B" w:rsidRPr="007C203B" w:rsidRDefault="007C203B" w:rsidP="007C203B">
            <w:pPr>
              <w:widowControl w:val="0"/>
              <w:spacing w:after="0" w:line="240" w:lineRule="auto"/>
              <w:jc w:val="right"/>
              <w:rPr>
                <w:rFonts w:ascii="Times New Roman" w:eastAsia="Times New Roman" w:hAnsi="Times New Roman" w:cs="Times New Roman"/>
                <w:sz w:val="20"/>
                <w:szCs w:val="20"/>
                <w:lang w:val="en-US" w:eastAsia="cs-CZ"/>
              </w:rPr>
            </w:pPr>
          </w:p>
          <w:p w:rsidR="007C203B" w:rsidRPr="007C203B" w:rsidRDefault="007C203B" w:rsidP="007C203B">
            <w:pPr>
              <w:widowControl w:val="0"/>
              <w:spacing w:after="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val="en-US" w:eastAsia="cs-CZ"/>
              </w:rPr>
              <w:t>[</w:t>
            </w:r>
            <w:r w:rsidRPr="007C203B">
              <w:rPr>
                <w:rFonts w:ascii="Arial Narrow" w:eastAsia="Times New Roman" w:hAnsi="Arial Narrow" w:cs="Times New Roman"/>
                <w:i/>
                <w:iCs/>
                <w:sz w:val="20"/>
                <w:szCs w:val="20"/>
                <w:lang w:val="en-US" w:eastAsia="cs-CZ"/>
              </w:rPr>
              <w:t>Insérer photo</w:t>
            </w:r>
            <w:r w:rsidRPr="007C203B">
              <w:rPr>
                <w:rFonts w:ascii="Arial Narrow" w:eastAsia="Times New Roman" w:hAnsi="Arial Narrow" w:cs="Times New Roman"/>
                <w:sz w:val="20"/>
                <w:szCs w:val="20"/>
                <w:lang w:val="en-US" w:eastAsia="cs-CZ"/>
              </w:rPr>
              <w:t>]</w:t>
            </w:r>
          </w:p>
          <w:p w:rsidR="007C203B" w:rsidRPr="007C203B" w:rsidRDefault="007C203B" w:rsidP="007C203B">
            <w:pPr>
              <w:widowControl w:val="0"/>
              <w:spacing w:after="0" w:line="240" w:lineRule="auto"/>
              <w:jc w:val="right"/>
              <w:rPr>
                <w:rFonts w:ascii="Arial Narrow" w:eastAsia="Times New Roman" w:hAnsi="Arial Narrow" w:cs="Times New Roman"/>
                <w:sz w:val="16"/>
                <w:szCs w:val="20"/>
                <w:lang w:val="en-US"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val="en-US"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Informations personnelles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Nom(s) &amp; Prénom(s)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Adresse(s)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N°, rue, code postal, ville, Pays</w:t>
            </w:r>
            <w:r w:rsidRPr="007C203B">
              <w:rPr>
                <w:rFonts w:ascii="Arial Narrow" w:eastAsia="Times New Roman" w:hAnsi="Arial Narrow" w:cs="Times New Roman"/>
                <w:i/>
                <w:smallCaps/>
                <w:sz w:val="20"/>
                <w:szCs w:val="20"/>
                <w:lang w:eastAsia="cs-CZ"/>
              </w:rPr>
              <w:t>]</w:t>
            </w: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Téléphone(s)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Télécopie(s)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Courriers électroniques</w:t>
            </w:r>
          </w:p>
        </w:tc>
        <w:tc>
          <w:tcPr>
            <w:tcW w:w="284"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40" w:after="40" w:line="240" w:lineRule="auto"/>
              <w:rPr>
                <w:rFonts w:ascii="Arial Narrow" w:eastAsia="Times New Roman" w:hAnsi="Arial Narrow" w:cs="Times New Roman"/>
                <w:b/>
                <w:sz w:val="24"/>
                <w:szCs w:val="20"/>
                <w:lang w:eastAsia="cs-CZ"/>
              </w:rPr>
            </w:pPr>
          </w:p>
        </w:tc>
      </w:tr>
    </w:tbl>
    <w:p w:rsidR="007C203B" w:rsidRPr="007C203B" w:rsidRDefault="007C203B" w:rsidP="007C203B">
      <w:pPr>
        <w:spacing w:before="120" w:after="0" w:line="240" w:lineRule="auto"/>
        <w:rPr>
          <w:rFonts w:ascii="Arial Narrow" w:eastAsia="Times New Roman" w:hAnsi="Arial Narrow" w:cs="Times New Roman"/>
          <w:sz w:val="16"/>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Nationalité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Date &amp; lieu de naissance</w:t>
            </w: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Sexe</w:t>
            </w:r>
          </w:p>
        </w:tc>
        <w:tc>
          <w:tcPr>
            <w:tcW w:w="284" w:type="dxa"/>
            <w:tcBorders>
              <w:top w:val="nil"/>
              <w:left w:val="nil"/>
              <w:bottom w:val="nil"/>
              <w:right w:val="nil"/>
            </w:tcBorders>
          </w:tcPr>
          <w:p w:rsidR="007C203B" w:rsidRPr="007C203B" w:rsidRDefault="004308A4" w:rsidP="007C203B">
            <w:pPr>
              <w:spacing w:before="20" w:after="20" w:line="240" w:lineRule="auto"/>
              <w:rPr>
                <w:rFonts w:ascii="Arial Narrow" w:eastAsia="Times New Roman" w:hAnsi="Arial Narrow" w:cs="Times New Roman"/>
                <w:sz w:val="20"/>
                <w:szCs w:val="20"/>
                <w:lang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2576" behindDoc="0" locked="0" layoutInCell="0" allowOverlap="1" wp14:anchorId="13D5EEDA" wp14:editId="1138E9CE">
                      <wp:simplePos x="0" y="0"/>
                      <wp:positionH relativeFrom="page">
                        <wp:posOffset>59689</wp:posOffset>
                      </wp:positionH>
                      <wp:positionV relativeFrom="margin">
                        <wp:posOffset>-2679065</wp:posOffset>
                      </wp:positionV>
                      <wp:extent cx="104775" cy="7848600"/>
                      <wp:effectExtent l="19050" t="19050" r="28575"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7848600"/>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BA5551" id="Connecteur droit 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4.7pt,-210.95pt" to="12.95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" o:allowincell="f" strokecolor="#95b3d7" strokeweight="2.5pt">
                      <w10:wrap anchorx="page" anchory="margin"/>
                    </v:line>
                  </w:pict>
                </mc:Fallback>
              </mc:AlternateContent>
            </w: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Jour, mois, année</w:t>
            </w:r>
            <w:r w:rsidRPr="007C203B">
              <w:rPr>
                <w:rFonts w:ascii="Arial Narrow" w:eastAsia="Times New Roman" w:hAnsi="Arial Narrow" w:cs="Times New Roman"/>
                <w:i/>
                <w:smallCaps/>
                <w:sz w:val="20"/>
                <w:szCs w:val="20"/>
                <w:lang w:eastAsia="cs-CZ"/>
              </w:rPr>
              <w:t>]</w:t>
            </w:r>
          </w:p>
        </w:tc>
      </w:tr>
    </w:tbl>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w:t>
            </w:r>
          </w:p>
        </w:tc>
      </w:tr>
    </w:tbl>
    <w:p w:rsidR="007C203B" w:rsidRPr="007C203B" w:rsidRDefault="007C203B" w:rsidP="007C203B">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 pertinente pour la présente mission</w:t>
            </w:r>
          </w:p>
        </w:tc>
      </w:tr>
    </w:tbl>
    <w:p w:rsidR="007C203B" w:rsidRPr="007C203B" w:rsidRDefault="007C203B" w:rsidP="007C203B">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0"/>
      </w:tblGrid>
      <w:tr w:rsidR="007C203B" w:rsidRPr="007C203B" w:rsidTr="00650262">
        <w:trPr>
          <w:trHeight w:val="284"/>
        </w:trPr>
        <w:tc>
          <w:tcPr>
            <w:tcW w:w="3100"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val="en-US" w:eastAsia="cs-CZ"/>
              </w:rPr>
              <w:t>Education et formation</w:t>
            </w:r>
          </w:p>
        </w:tc>
      </w:tr>
    </w:tbl>
    <w:p w:rsidR="007C203B" w:rsidRPr="007C203B" w:rsidRDefault="007C203B" w:rsidP="007C203B">
      <w:pPr>
        <w:spacing w:after="0" w:line="240" w:lineRule="auto"/>
        <w:rPr>
          <w:rFonts w:ascii="Arial Narrow" w:eastAsia="Times New Roman" w:hAnsi="Arial Narrow" w:cs="Times New Roman"/>
          <w:sz w:val="20"/>
          <w:szCs w:val="20"/>
          <w:lang w:val="en-US" w:eastAsia="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formation suivie, en commençant par la plus récente]</w:t>
            </w: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Nom et type d'organisation/Etablissement </w:t>
            </w: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Principaux sujets </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Titre obtenu</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r>
      <w:tr w:rsidR="007C203B" w:rsidRPr="007C203B" w:rsidTr="007C203B">
        <w:trPr>
          <w:gridAfter w:val="2"/>
          <w:wAfter w:w="7513" w:type="dxa"/>
        </w:trPr>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Compétences et expériences personnelles</w:t>
            </w:r>
          </w:p>
          <w:p w:rsidR="007C203B" w:rsidRPr="007C203B" w:rsidRDefault="007C203B" w:rsidP="007C203B">
            <w:pPr>
              <w:spacing w:before="20" w:after="20" w:line="240" w:lineRule="auto"/>
              <w:ind w:right="33"/>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Acquises au cours de la vie et de la carrière mais non nécessairement validées par des certificats et diplômes officiels</w:t>
            </w:r>
          </w:p>
        </w:tc>
      </w:tr>
    </w:tbl>
    <w:p w:rsidR="007C203B" w:rsidRPr="007C203B" w:rsidRDefault="00A363D4" w:rsidP="007C203B">
      <w:pPr>
        <w:spacing w:after="0" w:line="240" w:lineRule="auto"/>
        <w:rPr>
          <w:rFonts w:ascii="Arial Narrow" w:eastAsia="Times New Roman" w:hAnsi="Arial Narrow" w:cs="Times New Roman"/>
          <w:sz w:val="24"/>
          <w:szCs w:val="24"/>
          <w:lang w:eastAsia="cs-CZ"/>
        </w:rPr>
      </w:pPr>
      <w:r w:rsidRPr="007C203B">
        <w:rPr>
          <w:rFonts w:ascii="Arial Narrow" w:eastAsia="Times New Roman" w:hAnsi="Arial Narrow" w:cs="Times New Roman"/>
          <w:b/>
          <w:smallCaps/>
          <w:noProof/>
          <w:spacing w:val="40"/>
          <w:sz w:val="26"/>
          <w:szCs w:val="20"/>
          <w:lang w:eastAsia="fr-FR"/>
        </w:rPr>
        <mc:AlternateContent>
          <mc:Choice Requires="wps">
            <w:drawing>
              <wp:anchor distT="0" distB="0" distL="114300" distR="114300" simplePos="0" relativeHeight="251673600" behindDoc="0" locked="0" layoutInCell="0" allowOverlap="1" wp14:anchorId="39335586" wp14:editId="0164D1EC">
                <wp:simplePos x="0" y="0"/>
                <wp:positionH relativeFrom="page">
                  <wp:posOffset>2847974</wp:posOffset>
                </wp:positionH>
                <wp:positionV relativeFrom="page">
                  <wp:posOffset>571500</wp:posOffset>
                </wp:positionV>
                <wp:extent cx="28575" cy="9058275"/>
                <wp:effectExtent l="19050" t="19050" r="28575" b="2857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905827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B6CC7" id="Connecteur droit 5"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25pt,45pt" to="226.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" o:allowincell="f" strokecolor="#95b3d7" strokeweight="2.5pt">
                <w10:wrap anchorx="page" anchory="page"/>
              </v:lin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smallCaps/>
                <w:szCs w:val="20"/>
                <w:lang w:eastAsia="cs-CZ"/>
              </w:rPr>
              <w:t>langue maternelle</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la langue maternelle]</w:t>
            </w:r>
          </w:p>
        </w:tc>
      </w:tr>
    </w:tbl>
    <w:p w:rsidR="007C203B" w:rsidRPr="007C203B" w:rsidRDefault="007C203B" w:rsidP="007C203B">
      <w:pPr>
        <w:widowControl w:val="0"/>
        <w:spacing w:before="20" w:after="2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Cs w:val="20"/>
                <w:lang w:eastAsia="cs-CZ"/>
              </w:rPr>
              <w:t>autre(s) langue(s)</w:t>
            </w:r>
          </w:p>
          <w:p w:rsidR="007C203B" w:rsidRPr="007C203B" w:rsidRDefault="007C203B" w:rsidP="007C203B">
            <w:pPr>
              <w:keepNext/>
              <w:spacing w:after="0" w:line="240" w:lineRule="auto"/>
              <w:jc w:val="center"/>
              <w:rPr>
                <w:rFonts w:ascii="Arial Narrow" w:eastAsia="Times New Roman" w:hAnsi="Arial Narrow" w:cs="Times New Roman"/>
                <w:smallCaps/>
                <w:sz w:val="24"/>
                <w:szCs w:val="20"/>
                <w:lang w:eastAsia="cs-CZ"/>
              </w:rPr>
            </w:pPr>
          </w:p>
        </w:tc>
      </w:tr>
    </w:tbl>
    <w:p w:rsidR="007C203B" w:rsidRPr="007C203B" w:rsidRDefault="007C203B" w:rsidP="007C203B">
      <w:pPr>
        <w:widowControl w:val="0"/>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tabs>
                <w:tab w:val="left" w:pos="-1418"/>
              </w:tabs>
              <w:spacing w:before="20" w:after="20" w:line="240" w:lineRule="auto"/>
              <w:ind w:right="33"/>
              <w:jc w:val="right"/>
              <w:rPr>
                <w:rFonts w:ascii="Arial Narrow" w:eastAsia="Times New Roman" w:hAnsi="Arial Narrow" w:cs="Times New Roman"/>
                <w:b/>
                <w:sz w:val="20"/>
                <w:szCs w:val="20"/>
                <w:lang w:eastAsia="cs-CZ"/>
              </w:rPr>
            </w:pP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ici la langue]</w:t>
            </w:r>
          </w:p>
        </w:tc>
      </w:tr>
      <w:tr w:rsidR="007C203B" w:rsidRPr="007C203B" w:rsidTr="007C203B">
        <w:tc>
          <w:tcPr>
            <w:tcW w:w="2943" w:type="dxa"/>
            <w:tcBorders>
              <w:top w:val="nil"/>
              <w:left w:val="nil"/>
              <w:bottom w:val="nil"/>
              <w:right w:val="nil"/>
            </w:tcBorders>
          </w:tcPr>
          <w:p w:rsidR="007C203B" w:rsidRPr="007C203B" w:rsidRDefault="007C203B" w:rsidP="007C203B">
            <w:pPr>
              <w:keepNext/>
              <w:tabs>
                <w:tab w:val="left" w:pos="-1418"/>
              </w:tabs>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Comprendre:</w:t>
            </w:r>
          </w:p>
          <w:p w:rsidR="007C203B" w:rsidRPr="007C203B" w:rsidRDefault="007C203B" w:rsidP="002511FF">
            <w:pPr>
              <w:widowControl w:val="0"/>
              <w:numPr>
                <w:ilvl w:val="0"/>
                <w:numId w:val="16"/>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Ecouter</w:t>
            </w:r>
          </w:p>
          <w:p w:rsidR="007C203B" w:rsidRPr="007C203B" w:rsidRDefault="007C203B" w:rsidP="002511FF">
            <w:pPr>
              <w:widowControl w:val="0"/>
              <w:numPr>
                <w:ilvl w:val="0"/>
                <w:numId w:val="16"/>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Lire</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ind w:right="33"/>
              <w:jc w:val="right"/>
              <w:rPr>
                <w:rFonts w:ascii="Arial Narrow" w:eastAsia="Times New Roman" w:hAnsi="Arial Narrow" w:cs="Times New Roman"/>
                <w:b/>
                <w:bCs/>
                <w:iCs/>
                <w:sz w:val="20"/>
                <w:szCs w:val="20"/>
                <w:lang w:eastAsia="cs-CZ"/>
              </w:rPr>
            </w:pPr>
          </w:p>
          <w:p w:rsidR="007C203B" w:rsidRPr="007C203B" w:rsidRDefault="007C203B" w:rsidP="007C203B">
            <w:pPr>
              <w:keepNext/>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Parler:</w:t>
            </w:r>
          </w:p>
          <w:p w:rsidR="007C203B" w:rsidRPr="007C203B" w:rsidRDefault="007C203B" w:rsidP="002511FF">
            <w:pPr>
              <w:widowControl w:val="0"/>
              <w:numPr>
                <w:ilvl w:val="0"/>
                <w:numId w:val="17"/>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Prendre part à une conversation</w:t>
            </w:r>
          </w:p>
          <w:p w:rsidR="007C203B" w:rsidRPr="007C203B" w:rsidRDefault="007C203B" w:rsidP="002511FF">
            <w:pPr>
              <w:widowControl w:val="0"/>
              <w:numPr>
                <w:ilvl w:val="0"/>
                <w:numId w:val="17"/>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S'exprimer  oralement en continu</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7C203B" w:rsidRPr="007C203B" w:rsidTr="007C203B">
        <w:tc>
          <w:tcPr>
            <w:tcW w:w="2943" w:type="dxa"/>
            <w:tcBorders>
              <w:top w:val="nil"/>
              <w:left w:val="nil"/>
              <w:bottom w:val="nil"/>
              <w:right w:val="nil"/>
            </w:tcBorders>
          </w:tcPr>
          <w:p w:rsidR="007C203B" w:rsidRPr="007C203B" w:rsidRDefault="007C203B" w:rsidP="007C203B">
            <w:pPr>
              <w:widowControl w:val="0"/>
              <w:tabs>
                <w:tab w:val="left" w:pos="-1418"/>
              </w:tabs>
              <w:spacing w:before="20" w:after="20" w:line="240" w:lineRule="auto"/>
              <w:ind w:right="33"/>
              <w:jc w:val="right"/>
              <w:rPr>
                <w:rFonts w:ascii="Arial Narrow" w:eastAsia="Times New Roman" w:hAnsi="Arial Narrow" w:cs="Times New Roman"/>
                <w:b/>
                <w:sz w:val="20"/>
                <w:szCs w:val="20"/>
                <w:lang w:eastAsia="cs-CZ"/>
              </w:rPr>
            </w:pPr>
          </w:p>
          <w:p w:rsidR="007C203B" w:rsidRPr="007C203B" w:rsidRDefault="007C203B" w:rsidP="007C203B">
            <w:pPr>
              <w:widowControl w:val="0"/>
              <w:tabs>
                <w:tab w:val="left" w:pos="-1418"/>
              </w:tabs>
              <w:spacing w:before="20" w:after="20" w:line="240" w:lineRule="auto"/>
              <w:ind w:right="33"/>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Ecrire</w:t>
            </w:r>
          </w:p>
        </w:tc>
        <w:tc>
          <w:tcPr>
            <w:tcW w:w="284" w:type="dxa"/>
            <w:tcBorders>
              <w:top w:val="nil"/>
              <w:left w:val="nil"/>
              <w:bottom w:val="nil"/>
              <w:right w:val="nil"/>
            </w:tcBorders>
          </w:tcPr>
          <w:p w:rsidR="007C203B" w:rsidRPr="007C203B" w:rsidRDefault="007C203B" w:rsidP="007C203B">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bl>
    <w:p w:rsidR="007C203B" w:rsidRPr="007C203B" w:rsidRDefault="007C203B" w:rsidP="007C203B">
      <w:pPr>
        <w:autoSpaceDE w:val="0"/>
        <w:autoSpaceDN w:val="0"/>
        <w:adjustRightInd w:val="0"/>
        <w:spacing w:after="0" w:line="240" w:lineRule="auto"/>
        <w:rPr>
          <w:rFonts w:ascii="Arial Narrow" w:eastAsia="Times New Roman" w:hAnsi="Arial Narrow" w:cs="Arial"/>
          <w:color w:val="000000"/>
          <w:sz w:val="24"/>
          <w:szCs w:val="24"/>
          <w:lang w:eastAsia="fr-FR"/>
        </w:rPr>
      </w:pPr>
    </w:p>
    <w:p w:rsidR="007C203B" w:rsidRPr="007C203B" w:rsidRDefault="007C203B" w:rsidP="007C203B">
      <w:pPr>
        <w:autoSpaceDE w:val="0"/>
        <w:autoSpaceDN w:val="0"/>
        <w:adjustRightInd w:val="0"/>
        <w:spacing w:after="0" w:line="240" w:lineRule="auto"/>
        <w:rPr>
          <w:rFonts w:ascii="Arial" w:eastAsia="Times New Roman" w:hAnsi="Arial" w:cs="Arial"/>
          <w:color w:val="000000"/>
          <w:sz w:val="16"/>
          <w:szCs w:val="16"/>
          <w:lang w:eastAsia="fr-FR"/>
        </w:rPr>
      </w:pPr>
      <w:r w:rsidRPr="007C203B">
        <w:rPr>
          <w:rFonts w:ascii="Arial Narrow" w:eastAsia="Times New Roman" w:hAnsi="Arial Narrow" w:cs="Arial"/>
          <w:color w:val="000000"/>
          <w:sz w:val="16"/>
          <w:szCs w:val="16"/>
          <w:lang w:eastAsia="fr-FR"/>
        </w:rPr>
        <w:t xml:space="preserve"> </w:t>
      </w:r>
      <w:r w:rsidRPr="007C203B">
        <w:rPr>
          <w:rFonts w:ascii="Arial" w:eastAsia="Times New Roman" w:hAnsi="Arial" w:cs="Arial"/>
          <w:i/>
          <w:iCs/>
          <w:color w:val="000000"/>
          <w:sz w:val="16"/>
          <w:szCs w:val="16"/>
          <w:lang w:eastAsia="fr-FR"/>
        </w:rPr>
        <w:t xml:space="preserve">(*) Cadre européen commun de référence (CECR) </w:t>
      </w:r>
    </w:p>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Compétences et aptitudes sociales</w:t>
            </w:r>
          </w:p>
          <w:p w:rsidR="007C203B" w:rsidRPr="007C203B" w:rsidRDefault="007C203B" w:rsidP="007C203B">
            <w:pPr>
              <w:spacing w:before="20" w:after="20" w:line="240" w:lineRule="auto"/>
              <w:ind w:right="33"/>
              <w:jc w:val="right"/>
              <w:rPr>
                <w:rFonts w:ascii="Arial Narrow" w:eastAsia="Times New Roman" w:hAnsi="Arial Narrow" w:cs="Times New Roman"/>
                <w:i/>
                <w:smallCaps/>
                <w:sz w:val="18"/>
                <w:szCs w:val="20"/>
                <w:lang w:eastAsia="cs-CZ"/>
              </w:rPr>
            </w:pPr>
            <w:r w:rsidRPr="007C203B">
              <w:rPr>
                <w:rFonts w:ascii="Arial Narrow" w:eastAsia="Times New Roman" w:hAnsi="Arial Narrow" w:cs="Times New Roman"/>
                <w:i/>
                <w:sz w:val="18"/>
                <w:szCs w:val="20"/>
                <w:lang w:eastAsia="cs-CZ"/>
              </w:rPr>
              <w:t>Vivre et travailler avec d'autres personnes, dans des environnements multiculturels, à des postes où la communication est importante et les situations où le travail d'équipe est essentiel (activités culturelles et sportives par exemple), etc</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Times New Roman" w:eastAsia="Times New Roman" w:hAnsi="Times New Roman" w:cs="Times New Roman"/>
                <w:sz w:val="16"/>
                <w:szCs w:val="20"/>
                <w:lang w:eastAsia="cs-CZ"/>
              </w:rPr>
            </w:pPr>
            <w:r w:rsidRPr="007C203B">
              <w:rPr>
                <w:rFonts w:ascii="Arial Narrow" w:eastAsia="Times New Roman" w:hAnsi="Arial Narrow" w:cs="Times New Roman"/>
                <w:smallCaps/>
                <w:sz w:val="24"/>
                <w:szCs w:val="20"/>
                <w:lang w:eastAsia="cs-CZ"/>
              </w:rPr>
              <w:t>aptitudes et compétences organisationnelles</w:t>
            </w:r>
          </w:p>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i/>
                <w:sz w:val="18"/>
                <w:szCs w:val="20"/>
                <w:lang w:eastAsia="cs-CZ"/>
              </w:rPr>
              <w:t>Coordination et gestion de personnes, de projets et des budgets; au travail, en bénévolat (activités culturelles et sportives par exemple) et à la maison, etc</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p>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techniques</w:t>
            </w:r>
          </w:p>
          <w:p w:rsidR="007C203B" w:rsidRPr="007C203B" w:rsidRDefault="007C203B" w:rsidP="007C203B">
            <w:pPr>
              <w:keepNext/>
              <w:spacing w:before="20" w:after="20" w:line="240" w:lineRule="auto"/>
              <w:jc w:val="right"/>
              <w:rPr>
                <w:rFonts w:ascii="Arial Narrow" w:eastAsia="Times New Roman" w:hAnsi="Arial Narrow" w:cs="Times New Roman"/>
                <w:smallCaps/>
                <w:sz w:val="20"/>
                <w:szCs w:val="20"/>
                <w:lang w:eastAsia="cs-CZ"/>
              </w:rPr>
            </w:pPr>
            <w:r w:rsidRPr="007C203B">
              <w:rPr>
                <w:rFonts w:ascii="Arial Narrow" w:eastAsia="Times New Roman" w:hAnsi="Arial Narrow" w:cs="Times New Roman"/>
                <w:i/>
                <w:sz w:val="18"/>
                <w:szCs w:val="20"/>
                <w:lang w:eastAsia="cs-CZ"/>
              </w:rPr>
              <w:t>Avec les ordinateurs, les types spécifiques d'équipement, machines, etc</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smallCaps/>
                <w:sz w:val="20"/>
                <w:szCs w:val="20"/>
                <w:lang w:eastAsia="cs-CZ"/>
              </w:rPr>
            </w:pPr>
          </w:p>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A363D4" w:rsidP="007C203B">
      <w:pPr>
        <w:spacing w:before="20" w:after="20" w:line="240" w:lineRule="auto"/>
        <w:ind w:right="33"/>
        <w:rPr>
          <w:rFonts w:ascii="Arial Narrow" w:eastAsia="Times New Roman" w:hAnsi="Arial Narrow" w:cs="Times New Roman"/>
          <w:sz w:val="20"/>
          <w:szCs w:val="20"/>
          <w:lang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4624" behindDoc="0" locked="0" layoutInCell="0" allowOverlap="1" wp14:anchorId="4F6E4330" wp14:editId="5414653C">
                <wp:simplePos x="0" y="0"/>
                <wp:positionH relativeFrom="page">
                  <wp:posOffset>2867025</wp:posOffset>
                </wp:positionH>
                <wp:positionV relativeFrom="margin">
                  <wp:posOffset>-233680</wp:posOffset>
                </wp:positionV>
                <wp:extent cx="9525" cy="3971925"/>
                <wp:effectExtent l="19050" t="19050" r="28575" b="2857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9719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3337C" id="Connecteur droit 3" o:spid="_x0000_s1026" style="position:absolute;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25.75pt,-18.4pt" to="226.5pt,2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" o:allowincell="f" strokecolor="#95b3d7" strokeweight="2.5pt">
                <w10:wrap anchorx="page" anchory="margin"/>
              </v:line>
            </w:pict>
          </mc:Fallback>
        </mc:AlternateContent>
      </w:r>
    </w:p>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z w:val="20"/>
          <w:szCs w:val="20"/>
          <w:lang w:eastAsia="cs-CZ"/>
        </w:rPr>
        <w:t xml:space="preserve">     </w:t>
      </w:r>
      <w:r w:rsidRPr="007C203B">
        <w:rPr>
          <w:rFonts w:ascii="Arial Narrow" w:eastAsia="Times New Roman" w:hAnsi="Arial Narrow" w:cs="Times New Roman"/>
          <w:smallCaps/>
          <w:sz w:val="24"/>
          <w:szCs w:val="20"/>
          <w:lang w:eastAsia="cs-CZ"/>
        </w:rPr>
        <w:t xml:space="preserve"> aptitudes et compétences </w:t>
      </w:r>
    </w:p>
    <w:p w:rsidR="007C203B" w:rsidRPr="007C203B" w:rsidRDefault="007C203B" w:rsidP="007C203B">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pertinentes  pour la mission</w:t>
      </w:r>
    </w:p>
    <w:p w:rsidR="007C203B" w:rsidRPr="007C203B" w:rsidRDefault="007C203B" w:rsidP="007C203B">
      <w:pPr>
        <w:spacing w:before="20" w:after="20" w:line="240" w:lineRule="auto"/>
        <w:ind w:right="33"/>
        <w:rPr>
          <w:rFonts w:ascii="Arial Narrow" w:eastAsia="Times New Roman" w:hAnsi="Arial Narrow" w:cs="Times New Roman"/>
          <w:b/>
          <w:i/>
          <w:sz w:val="18"/>
          <w:szCs w:val="20"/>
          <w:lang w:eastAsia="cs-CZ"/>
        </w:rPr>
      </w:pPr>
      <w:r w:rsidRPr="007C203B">
        <w:rPr>
          <w:rFonts w:ascii="Arial Narrow" w:eastAsia="Times New Roman" w:hAnsi="Arial Narrow" w:cs="Times New Roman"/>
          <w:smallCaps/>
          <w:sz w:val="24"/>
          <w:szCs w:val="20"/>
          <w:lang w:eastAsia="cs-CZ"/>
        </w:rPr>
        <w:t xml:space="preserve"> </w:t>
      </w:r>
    </w:p>
    <w:p w:rsidR="007C203B" w:rsidRPr="007C203B" w:rsidRDefault="007C203B" w:rsidP="007C203B">
      <w:pPr>
        <w:spacing w:after="0" w:line="240" w:lineRule="auto"/>
        <w:rPr>
          <w:rFonts w:ascii="Arial Narrow" w:eastAsia="Times New Roman" w:hAnsi="Arial Narrow" w:cs="Times New Roman"/>
          <w:sz w:val="20"/>
          <w:szCs w:val="20"/>
          <w:lang w:eastAsia="cs-CZ"/>
        </w:rPr>
      </w:pPr>
      <w:r w:rsidRPr="007C203B">
        <w:rPr>
          <w:rFonts w:ascii="Arial Narrow" w:eastAsia="Times New Roman" w:hAnsi="Arial Narrow" w:cs="Times New Roman"/>
          <w:b/>
          <w:i/>
          <w:sz w:val="18"/>
          <w:szCs w:val="20"/>
          <w:lang w:eastAsia="cs-CZ"/>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artistiques</w:t>
            </w:r>
          </w:p>
          <w:p w:rsidR="007C203B" w:rsidRPr="007C203B" w:rsidRDefault="007C203B" w:rsidP="007C203B">
            <w:pPr>
              <w:keepNext/>
              <w:spacing w:before="20" w:after="20" w:line="240" w:lineRule="auto"/>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Musique, écriture, design, etc</w:t>
            </w:r>
            <w:r w:rsidRPr="007C203B">
              <w:rPr>
                <w:rFonts w:ascii="Arial Narrow" w:eastAsia="Times New Roman" w:hAnsi="Arial Narrow" w:cs="Times New Roman"/>
                <w:sz w:val="20"/>
                <w:szCs w:val="20"/>
                <w:lang w:eastAsia="cs-CZ"/>
              </w:rPr>
              <w:t>.</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autres aptitudes &amp; compétences</w:t>
            </w:r>
          </w:p>
          <w:p w:rsidR="007C203B" w:rsidRPr="007C203B" w:rsidRDefault="007C203B" w:rsidP="007C203B">
            <w:pPr>
              <w:keepNext/>
              <w:spacing w:before="20" w:after="20" w:line="240" w:lineRule="auto"/>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i/>
                <w:sz w:val="18"/>
                <w:szCs w:val="20"/>
                <w:lang w:eastAsia="cs-CZ"/>
              </w:rPr>
              <w:t>Compétences non signalées plus haut</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after="0" w:line="240" w:lineRule="auto"/>
              <w:jc w:val="right"/>
              <w:rPr>
                <w:rFonts w:ascii="Arial Narrow" w:eastAsia="Times New Roman" w:hAnsi="Arial Narrow" w:cs="Times New Roman"/>
                <w:sz w:val="24"/>
                <w:szCs w:val="20"/>
                <w:lang w:eastAsia="cs-CZ"/>
              </w:rPr>
            </w:pPr>
          </w:p>
        </w:tc>
        <w:tc>
          <w:tcPr>
            <w:tcW w:w="284" w:type="dxa"/>
            <w:tcBorders>
              <w:top w:val="nil"/>
              <w:left w:val="nil"/>
              <w:bottom w:val="nil"/>
              <w:right w:val="nil"/>
            </w:tcBorders>
          </w:tcPr>
          <w:p w:rsidR="007C203B" w:rsidRPr="007C203B" w:rsidRDefault="007C203B" w:rsidP="007C203B">
            <w:pPr>
              <w:spacing w:after="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after="0" w:line="240" w:lineRule="auto"/>
              <w:rPr>
                <w:rFonts w:ascii="Arial Narrow" w:eastAsia="Times New Roman" w:hAnsi="Arial Narrow" w:cs="Times New Roman"/>
                <w:sz w:val="20"/>
                <w:szCs w:val="20"/>
                <w:lang w:eastAsia="cs-CZ"/>
              </w:rPr>
            </w:pPr>
          </w:p>
        </w:tc>
      </w:tr>
    </w:tbl>
    <w:p w:rsidR="007C203B" w:rsidRPr="007C203B" w:rsidRDefault="007C203B" w:rsidP="007C203B">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C203B" w:rsidRPr="007C203B" w:rsidTr="007C203B">
        <w:tc>
          <w:tcPr>
            <w:tcW w:w="2943" w:type="dxa"/>
            <w:tcBorders>
              <w:top w:val="nil"/>
              <w:left w:val="nil"/>
              <w:bottom w:val="nil"/>
              <w:right w:val="nil"/>
            </w:tcBorders>
          </w:tcPr>
          <w:p w:rsidR="007C203B" w:rsidRPr="007C203B" w:rsidRDefault="007C203B" w:rsidP="007C203B">
            <w:pPr>
              <w:keepNext/>
              <w:spacing w:before="20" w:after="20" w:line="240" w:lineRule="auto"/>
              <w:jc w:val="right"/>
              <w:rPr>
                <w:rFonts w:ascii="Arial Narrow" w:eastAsia="Times New Roman" w:hAnsi="Arial Narrow" w:cs="Times New Roman"/>
                <w:b/>
                <w:sz w:val="24"/>
                <w:szCs w:val="20"/>
                <w:lang w:eastAsia="cs-CZ"/>
              </w:rPr>
            </w:pPr>
            <w:r w:rsidRPr="007C203B">
              <w:rPr>
                <w:rFonts w:ascii="Arial Narrow" w:eastAsia="Times New Roman" w:hAnsi="Arial Narrow" w:cs="Times New Roman"/>
                <w:b/>
                <w:smallCaps/>
                <w:sz w:val="24"/>
                <w:szCs w:val="20"/>
                <w:lang w:eastAsia="cs-CZ"/>
              </w:rPr>
              <w:t>information complémentaire</w:t>
            </w:r>
          </w:p>
        </w:tc>
        <w:tc>
          <w:tcPr>
            <w:tcW w:w="284" w:type="dxa"/>
            <w:tcBorders>
              <w:top w:val="nil"/>
              <w:left w:val="nil"/>
              <w:bottom w:val="nil"/>
              <w:right w:val="nil"/>
            </w:tcBorders>
          </w:tcPr>
          <w:p w:rsidR="007C203B" w:rsidRPr="007C203B" w:rsidRDefault="007C203B" w:rsidP="007C203B">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7C203B" w:rsidRPr="007C203B" w:rsidRDefault="007C203B" w:rsidP="007C203B">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z w:val="20"/>
                <w:szCs w:val="20"/>
                <w:lang w:eastAsia="cs-CZ"/>
              </w:rPr>
              <w:t xml:space="preserve"> [Inclure ici toute information jugée pertinente pour la présente mission: contacts de personnes références, publications, etc.]</w:t>
            </w:r>
          </w:p>
        </w:tc>
      </w:tr>
    </w:tbl>
    <w:p w:rsidR="007C203B" w:rsidRPr="007C203B" w:rsidRDefault="007C203B" w:rsidP="007C203B">
      <w:pPr>
        <w:spacing w:before="20" w:after="20" w:line="240" w:lineRule="auto"/>
        <w:rPr>
          <w:rFonts w:ascii="Arial Narrow" w:eastAsia="Times New Roman" w:hAnsi="Arial Narrow" w:cs="Times New Roman"/>
          <w:sz w:val="16"/>
          <w:szCs w:val="20"/>
          <w:lang w:eastAsia="cs-CZ"/>
        </w:rPr>
      </w:pPr>
    </w:p>
    <w:p w:rsidR="007C203B" w:rsidRPr="007C203B" w:rsidRDefault="007C203B" w:rsidP="007C203B">
      <w:pPr>
        <w:spacing w:before="20" w:after="20" w:line="240" w:lineRule="auto"/>
        <w:rPr>
          <w:rFonts w:ascii="Arial Narrow" w:eastAsia="Times New Roman" w:hAnsi="Arial Narrow" w:cs="Times New Roman"/>
          <w:sz w:val="16"/>
          <w:szCs w:val="20"/>
          <w:lang w:eastAsia="cs-CZ"/>
        </w:rPr>
      </w:pPr>
    </w:p>
    <w:p w:rsidR="007C203B" w:rsidRPr="007C203B" w:rsidRDefault="007C203B" w:rsidP="007C203B">
      <w:pPr>
        <w:spacing w:before="20" w:after="20" w:line="240" w:lineRule="auto"/>
        <w:rPr>
          <w:rFonts w:ascii="Arial Narrow" w:eastAsia="Times New Roman" w:hAnsi="Arial Narrow" w:cs="Times New Roman"/>
          <w:sz w:val="16"/>
          <w:szCs w:val="20"/>
          <w:lang w:eastAsia="cs-CZ"/>
        </w:rPr>
      </w:pP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p>
    <w:tbl>
      <w:tblPr>
        <w:tblpPr w:leftFromText="141" w:rightFromText="141" w:vertAnchor="text" w:horzAnchor="margin" w:tblpXSpec="center" w:tblpY="2019"/>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24AD5" w:rsidRPr="007C203B" w:rsidTr="00D24AD5">
        <w:tc>
          <w:tcPr>
            <w:tcW w:w="2943" w:type="dxa"/>
            <w:tcBorders>
              <w:top w:val="nil"/>
              <w:left w:val="nil"/>
              <w:bottom w:val="nil"/>
              <w:right w:val="nil"/>
            </w:tcBorders>
          </w:tcPr>
          <w:p w:rsidR="00D24AD5" w:rsidRPr="007C203B" w:rsidRDefault="00D24AD5" w:rsidP="00D24AD5">
            <w:pPr>
              <w:keepNext/>
              <w:spacing w:before="20" w:after="20" w:line="240" w:lineRule="auto"/>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eastAsia="cs-CZ"/>
              </w:rPr>
              <w:t xml:space="preserve">     </w:t>
            </w:r>
            <w:r w:rsidRPr="007C203B">
              <w:rPr>
                <w:rFonts w:ascii="Arial Narrow" w:eastAsia="Times New Roman" w:hAnsi="Arial Narrow" w:cs="Times New Roman"/>
                <w:b/>
                <w:smallCaps/>
                <w:sz w:val="24"/>
                <w:szCs w:val="20"/>
                <w:lang w:val="en-US" w:eastAsia="cs-CZ"/>
              </w:rPr>
              <w:t>Annexes</w:t>
            </w:r>
          </w:p>
          <w:p w:rsidR="00D24AD5" w:rsidRPr="007C203B" w:rsidRDefault="00D24AD5" w:rsidP="00D24AD5">
            <w:pPr>
              <w:widowControl w:val="0"/>
              <w:spacing w:after="0" w:line="240" w:lineRule="auto"/>
              <w:rPr>
                <w:rFonts w:ascii="Times New Roman" w:eastAsia="Times New Roman" w:hAnsi="Times New Roman" w:cs="Times New Roman"/>
                <w:sz w:val="20"/>
                <w:szCs w:val="20"/>
                <w:lang w:val="en-US" w:eastAsia="cs-CZ"/>
              </w:rPr>
            </w:pPr>
          </w:p>
        </w:tc>
        <w:tc>
          <w:tcPr>
            <w:tcW w:w="284" w:type="dxa"/>
            <w:tcBorders>
              <w:top w:val="nil"/>
              <w:left w:val="nil"/>
              <w:bottom w:val="nil"/>
              <w:right w:val="nil"/>
            </w:tcBorders>
          </w:tcPr>
          <w:p w:rsidR="00D24AD5" w:rsidRPr="007C203B" w:rsidRDefault="00D24AD5" w:rsidP="00D24AD5">
            <w:pPr>
              <w:spacing w:before="20" w:after="20" w:line="240" w:lineRule="auto"/>
              <w:jc w:val="right"/>
              <w:rPr>
                <w:rFonts w:ascii="Arial Narrow" w:eastAsia="Times New Roman" w:hAnsi="Arial Narrow" w:cs="Times New Roman"/>
                <w:sz w:val="20"/>
                <w:szCs w:val="20"/>
                <w:lang w:val="en-US" w:eastAsia="cs-CZ"/>
              </w:rPr>
            </w:pPr>
          </w:p>
          <w:p w:rsidR="00D24AD5" w:rsidRPr="007C203B" w:rsidRDefault="00D24AD5" w:rsidP="00D24AD5">
            <w:pPr>
              <w:spacing w:before="20" w:after="20" w:line="240" w:lineRule="auto"/>
              <w:jc w:val="right"/>
              <w:rPr>
                <w:rFonts w:ascii="Arial Narrow" w:eastAsia="Times New Roman" w:hAnsi="Arial Narrow" w:cs="Times New Roman"/>
                <w:sz w:val="20"/>
                <w:szCs w:val="20"/>
                <w:lang w:val="en-US" w:eastAsia="cs-CZ"/>
              </w:rPr>
            </w:pPr>
          </w:p>
          <w:p w:rsidR="00D24AD5" w:rsidRPr="007C203B" w:rsidRDefault="00D24AD5" w:rsidP="00D24AD5">
            <w:pPr>
              <w:spacing w:before="20" w:after="20" w:line="240" w:lineRule="auto"/>
              <w:jc w:val="right"/>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D24AD5" w:rsidRPr="007C203B" w:rsidRDefault="00D24AD5" w:rsidP="00D24AD5">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Lister toutes les annexes jugées pertinentes pour la mission : exemple : missions d’études et coopération internationale]</w:t>
            </w:r>
          </w:p>
        </w:tc>
      </w:tr>
    </w:tbl>
    <w:p w:rsidR="00A363D4" w:rsidRDefault="007C203B" w:rsidP="007C203B">
      <w:pPr>
        <w:spacing w:before="20" w:after="20" w:line="240" w:lineRule="auto"/>
        <w:jc w:val="center"/>
        <w:rPr>
          <w:rFonts w:ascii="Arial Narrow" w:eastAsia="Times New Roman" w:hAnsi="Arial Narrow" w:cs="Times New Roman"/>
          <w:sz w:val="16"/>
          <w:szCs w:val="20"/>
          <w:lang w:eastAsia="cs-CZ"/>
        </w:rPr>
      </w:pPr>
      <w:r w:rsidRPr="007C203B">
        <w:rPr>
          <w:rFonts w:ascii="Arial Narrow" w:eastAsia="Times New Roman" w:hAnsi="Arial Narrow" w:cs="Times New Roman"/>
          <w:b/>
          <w:smallCaps/>
          <w:sz w:val="24"/>
          <w:szCs w:val="20"/>
          <w:lang w:eastAsia="cs-CZ"/>
        </w:rPr>
        <w:t>J'atteste, en toute bonne conscience, que les renseignements susmentionnés reflètent exactement ma situation, mes qualifications et mon expérience.</w:t>
      </w:r>
      <w:r w:rsidRPr="007C203B">
        <w:rPr>
          <w:rFonts w:ascii="Arial Narrow" w:eastAsia="Times New Roman" w:hAnsi="Arial Narrow" w:cs="Times New Roman"/>
          <w:b/>
          <w:smallCaps/>
          <w:sz w:val="24"/>
          <w:szCs w:val="20"/>
          <w:lang w:eastAsia="cs-CZ"/>
        </w:rPr>
        <w:br/>
        <w:t>Je m'engage à assumer les conséquences de toute déclaration volontairement erronée.</w:t>
      </w:r>
      <w:r w:rsidRPr="007C203B">
        <w:rPr>
          <w:rFonts w:ascii="Arial Narrow" w:eastAsia="Times New Roman" w:hAnsi="Arial Narrow" w:cs="Times New Roman"/>
          <w:b/>
          <w:smallCaps/>
          <w:sz w:val="24"/>
          <w:szCs w:val="20"/>
          <w:lang w:eastAsia="cs-CZ"/>
        </w:rPr>
        <w:br/>
      </w:r>
      <w:r w:rsidRPr="007C203B">
        <w:rPr>
          <w:rFonts w:ascii="Arial Narrow" w:eastAsia="Times New Roman" w:hAnsi="Arial Narrow" w:cs="Times New Roman"/>
          <w:b/>
          <w:smallCaps/>
          <w:sz w:val="24"/>
          <w:szCs w:val="20"/>
          <w:lang w:eastAsia="cs-CZ"/>
        </w:rPr>
        <w:br/>
        <w:t>... .... DATE : </w:t>
      </w:r>
      <w:r w:rsidRPr="007C203B">
        <w:rPr>
          <w:rFonts w:ascii="Arial Narrow" w:eastAsia="Times New Roman" w:hAnsi="Arial Narrow" w:cs="Times New Roman"/>
          <w:bCs/>
          <w:i/>
          <w:iCs/>
          <w:smallCaps/>
          <w:sz w:val="24"/>
          <w:szCs w:val="20"/>
          <w:lang w:eastAsia="cs-CZ"/>
        </w:rPr>
        <w:t xml:space="preserve">jour / mois / ANNEE </w:t>
      </w:r>
      <w:r w:rsidRPr="007C203B">
        <w:rPr>
          <w:rFonts w:ascii="Arial" w:eastAsia="Times New Roman" w:hAnsi="Arial" w:cs="Arial"/>
          <w:color w:val="333333"/>
          <w:sz w:val="20"/>
          <w:szCs w:val="20"/>
          <w:shd w:val="clear" w:color="auto" w:fill="F5F5F5"/>
          <w:lang w:eastAsia="cs-CZ"/>
        </w:rPr>
        <w:br/>
      </w:r>
      <w:r w:rsidRPr="007C203B">
        <w:rPr>
          <w:rFonts w:ascii="Arial" w:eastAsia="Times New Roman" w:hAnsi="Arial" w:cs="Arial"/>
          <w:i/>
          <w:color w:val="333333"/>
          <w:sz w:val="20"/>
          <w:szCs w:val="20"/>
          <w:shd w:val="clear" w:color="auto" w:fill="F5F5F5"/>
          <w:lang w:eastAsia="cs-CZ"/>
        </w:rPr>
        <w:t>[Signature du consultant</w:t>
      </w:r>
      <w:r w:rsidRPr="007C203B">
        <w:rPr>
          <w:rFonts w:ascii="Arial Narrow" w:eastAsia="Times New Roman" w:hAnsi="Arial Narrow" w:cs="Times New Roman"/>
          <w:i/>
          <w:sz w:val="16"/>
          <w:szCs w:val="20"/>
          <w:lang w:eastAsia="cs-CZ"/>
        </w:rPr>
        <w:t>]</w:t>
      </w:r>
    </w:p>
    <w:p w:rsidR="00A363D4" w:rsidRPr="00A363D4" w:rsidRDefault="00A363D4" w:rsidP="00A363D4">
      <w:pPr>
        <w:rPr>
          <w:rFonts w:ascii="Arial Narrow" w:eastAsia="Times New Roman" w:hAnsi="Arial Narrow" w:cs="Times New Roman"/>
          <w:sz w:val="16"/>
          <w:szCs w:val="20"/>
          <w:lang w:eastAsia="cs-CZ"/>
        </w:rPr>
      </w:pPr>
    </w:p>
    <w:p w:rsidR="00A363D4" w:rsidRPr="00A363D4" w:rsidRDefault="00A363D4" w:rsidP="00A363D4">
      <w:pPr>
        <w:rPr>
          <w:rFonts w:ascii="Arial Narrow" w:eastAsia="Times New Roman" w:hAnsi="Arial Narrow" w:cs="Times New Roman"/>
          <w:sz w:val="16"/>
          <w:szCs w:val="20"/>
          <w:lang w:eastAsia="cs-CZ"/>
        </w:rPr>
      </w:pPr>
    </w:p>
    <w:p w:rsidR="007C203B" w:rsidRPr="00A363D4" w:rsidRDefault="00A363D4" w:rsidP="00A363D4">
      <w:pPr>
        <w:tabs>
          <w:tab w:val="left" w:pos="6225"/>
        </w:tabs>
        <w:rPr>
          <w:rFonts w:ascii="Arial Narrow" w:eastAsia="Times New Roman" w:hAnsi="Arial Narrow" w:cs="Times New Roman"/>
          <w:sz w:val="16"/>
          <w:szCs w:val="20"/>
          <w:lang w:eastAsia="cs-CZ"/>
        </w:rPr>
      </w:pPr>
      <w:r>
        <w:rPr>
          <w:rFonts w:ascii="Arial Narrow" w:eastAsia="Times New Roman" w:hAnsi="Arial Narrow" w:cs="Times New Roman"/>
          <w:sz w:val="16"/>
          <w:szCs w:val="20"/>
          <w:lang w:eastAsia="cs-CZ"/>
        </w:rPr>
        <w:tab/>
      </w:r>
    </w:p>
    <w:p w:rsidR="007C203B" w:rsidRPr="007C203B" w:rsidRDefault="007C203B" w:rsidP="007C203B">
      <w:pPr>
        <w:spacing w:before="20" w:after="20" w:line="240" w:lineRule="auto"/>
        <w:rPr>
          <w:rFonts w:ascii="Arial Narrow" w:eastAsia="Times New Roman" w:hAnsi="Arial Narrow" w:cs="Times New Roman"/>
          <w:sz w:val="16"/>
          <w:szCs w:val="20"/>
          <w:lang w:eastAsia="cs-CZ"/>
        </w:rPr>
      </w:pP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p>
    <w:p w:rsidR="00DB27F3" w:rsidRPr="0066693D" w:rsidRDefault="00DB27F3" w:rsidP="0066693D">
      <w:pPr>
        <w:spacing w:after="200" w:line="276" w:lineRule="auto"/>
        <w:rPr>
          <w:rFonts w:ascii="Georgia" w:eastAsia="Times New Roman" w:hAnsi="Georgia" w:cs="Arial"/>
          <w:sz w:val="28"/>
          <w:szCs w:val="28"/>
          <w:lang w:eastAsia="fr-FR"/>
        </w:rPr>
        <w:sectPr w:rsidR="00DB27F3" w:rsidRPr="0066693D" w:rsidSect="00477A94">
          <w:footerReference w:type="default" r:id="rId19"/>
          <w:pgSz w:w="11907" w:h="16839" w:code="9"/>
          <w:pgMar w:top="1418" w:right="1418" w:bottom="1418" w:left="1418" w:header="709" w:footer="709" w:gutter="0"/>
          <w:cols w:space="708"/>
          <w:docGrid w:linePitch="360"/>
        </w:sectPr>
      </w:pPr>
    </w:p>
    <w:tbl>
      <w:tblPr>
        <w:tblStyle w:val="TableauGrille4-Accentuation21"/>
        <w:tblpPr w:leftFromText="141" w:rightFromText="141" w:vertAnchor="text" w:horzAnchor="margin" w:tblpXSpec="center" w:tblpY="1014"/>
        <w:tblW w:w="15446" w:type="dxa"/>
        <w:tblLook w:val="04A0" w:firstRow="1" w:lastRow="0" w:firstColumn="1" w:lastColumn="0" w:noHBand="0" w:noVBand="1"/>
      </w:tblPr>
      <w:tblGrid>
        <w:gridCol w:w="704"/>
        <w:gridCol w:w="11340"/>
        <w:gridCol w:w="3402"/>
      </w:tblGrid>
      <w:tr w:rsidR="00A363D4" w:rsidRPr="00DB27F3" w:rsidTr="00A36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A363D4" w:rsidRPr="00DB27F3" w:rsidRDefault="00A363D4" w:rsidP="00A363D4">
            <w:pPr>
              <w:tabs>
                <w:tab w:val="left" w:pos="2475"/>
              </w:tabs>
              <w:rPr>
                <w:rFonts w:ascii="Franklin Gothic Book" w:eastAsia="Franklin Gothic Book" w:hAnsi="Franklin Gothic Book" w:cs="Tahoma"/>
              </w:rPr>
            </w:pPr>
            <w:r w:rsidRPr="00DB27F3">
              <w:rPr>
                <w:rFonts w:ascii="Franklin Gothic Book" w:eastAsia="Franklin Gothic Book" w:hAnsi="Franklin Gothic Book" w:cs="Tahoma"/>
                <w:noProof/>
                <w:lang w:eastAsia="fr-FR"/>
              </w:rPr>
              <mc:AlternateContent>
                <mc:Choice Requires="wps">
                  <w:drawing>
                    <wp:anchor distT="0" distB="0" distL="114300" distR="114300" simplePos="0" relativeHeight="251684864" behindDoc="0" locked="0" layoutInCell="1" allowOverlap="1" wp14:anchorId="01B677D1" wp14:editId="501F43B3">
                      <wp:simplePos x="0" y="0"/>
                      <wp:positionH relativeFrom="column">
                        <wp:posOffset>-23495</wp:posOffset>
                      </wp:positionH>
                      <wp:positionV relativeFrom="paragraph">
                        <wp:posOffset>-569595</wp:posOffset>
                      </wp:positionV>
                      <wp:extent cx="6686550" cy="476250"/>
                      <wp:effectExtent l="0" t="0" r="0" b="0"/>
                      <wp:wrapNone/>
                      <wp:docPr id="9" name="Rectangle à coins arrondis 9"/>
                      <wp:cNvGraphicFramePr/>
                      <a:graphic xmlns:a="http://schemas.openxmlformats.org/drawingml/2006/main">
                        <a:graphicData uri="http://schemas.microsoft.com/office/word/2010/wordprocessingShape">
                          <wps:wsp>
                            <wps:cNvSpPr/>
                            <wps:spPr>
                              <a:xfrm>
                                <a:off x="0" y="0"/>
                                <a:ext cx="6686550" cy="476250"/>
                              </a:xfrm>
                              <a:prstGeom prst="roundRect">
                                <a:avLst/>
                              </a:prstGeom>
                              <a:solidFill>
                                <a:sysClr val="window" lastClr="FFFFFF"/>
                              </a:solidFill>
                              <a:ln w="25400" cap="flat" cmpd="sng" algn="ctr">
                                <a:noFill/>
                                <a:prstDash val="solid"/>
                              </a:ln>
                              <a:effectLst/>
                            </wps:spPr>
                            <wps:txbx>
                              <w:txbxContent>
                                <w:p w:rsidR="000A47B5" w:rsidRPr="006515AD" w:rsidRDefault="000A47B5" w:rsidP="00DB27F3">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0A47B5" w:rsidRDefault="000A47B5" w:rsidP="00DB27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677D1" id="Rectangle à coins arrondis 9" o:spid="_x0000_s1028" style="position:absolute;margin-left:-1.85pt;margin-top:-44.85pt;width:526.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" fillcolor="window" stroked="f" strokeweight="2pt">
                      <v:textbox>
                        <w:txbxContent>
                          <w:p w:rsidR="000A47B5" w:rsidRPr="006515AD" w:rsidRDefault="000A47B5" w:rsidP="00DB27F3">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0A47B5" w:rsidRDefault="000A47B5" w:rsidP="00DB27F3">
                            <w:pPr>
                              <w:jc w:val="center"/>
                            </w:pPr>
                          </w:p>
                        </w:txbxContent>
                      </v:textbox>
                    </v:roundrect>
                  </w:pict>
                </mc:Fallback>
              </mc:AlternateContent>
            </w:r>
          </w:p>
          <w:p w:rsidR="00A363D4" w:rsidRPr="00DB27F3" w:rsidRDefault="00A363D4" w:rsidP="00A363D4">
            <w:pPr>
              <w:tabs>
                <w:tab w:val="left" w:pos="2475"/>
              </w:tabs>
              <w:rPr>
                <w:rFonts w:ascii="Franklin Gothic Book" w:eastAsia="Franklin Gothic Book" w:hAnsi="Franklin Gothic Book" w:cs="Tahoma"/>
              </w:rPr>
            </w:pPr>
          </w:p>
          <w:p w:rsidR="00A363D4" w:rsidRPr="00DB27F3" w:rsidRDefault="00A363D4" w:rsidP="00A363D4">
            <w:pPr>
              <w:tabs>
                <w:tab w:val="left" w:pos="2475"/>
              </w:tabs>
              <w:rPr>
                <w:rFonts w:ascii="Franklin Gothic Book" w:eastAsia="Franklin Gothic Book" w:hAnsi="Franklin Gothic Book" w:cs="Tahoma"/>
              </w:rPr>
            </w:pPr>
          </w:p>
        </w:tc>
        <w:tc>
          <w:tcPr>
            <w:tcW w:w="11340" w:type="dxa"/>
            <w:vAlign w:val="center"/>
          </w:tcPr>
          <w:p w:rsidR="00A363D4" w:rsidRPr="00DB27F3" w:rsidRDefault="00A363D4" w:rsidP="00A363D4">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B27F3">
              <w:rPr>
                <w:rFonts w:ascii="Baskerville Old Face" w:eastAsia="Franklin Gothic Book" w:hAnsi="Baskerville Old Face" w:cs="Tahoma"/>
                <w:sz w:val="28"/>
                <w:szCs w:val="28"/>
              </w:rPr>
              <w:t>Critères d’évaluation</w:t>
            </w:r>
          </w:p>
        </w:tc>
        <w:tc>
          <w:tcPr>
            <w:tcW w:w="3402" w:type="dxa"/>
            <w:vAlign w:val="center"/>
          </w:tcPr>
          <w:p w:rsidR="00A363D4" w:rsidRPr="00DB27F3" w:rsidRDefault="00A363D4" w:rsidP="00A363D4">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DB27F3">
              <w:rPr>
                <w:rFonts w:ascii="Baskerville Old Face" w:eastAsia="Franklin Gothic Book" w:hAnsi="Baskerville Old Face" w:cs="Tahoma"/>
                <w:sz w:val="28"/>
                <w:szCs w:val="28"/>
              </w:rPr>
              <w:t>Total</w:t>
            </w: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01</w:t>
            </w:r>
          </w:p>
        </w:tc>
        <w:tc>
          <w:tcPr>
            <w:tcW w:w="11340" w:type="dxa"/>
            <w:vMerge w:val="restart"/>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r w:rsidRPr="00DB27F3">
              <w:rPr>
                <w:rFonts w:ascii="Times New Roman" w:eastAsia="Times New Roman" w:hAnsi="Times New Roman" w:cs="Times New Roman"/>
                <w:sz w:val="28"/>
                <w:szCs w:val="28"/>
                <w:lang w:eastAsia="fr-FR"/>
              </w:rPr>
              <w:t xml:space="preserve">Expérience des consultants pertinente pour la mission - </w:t>
            </w:r>
          </w:p>
        </w:tc>
        <w:tc>
          <w:tcPr>
            <w:tcW w:w="3402" w:type="dxa"/>
            <w:vMerge w:val="restart"/>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10 points /100</w:t>
            </w:r>
          </w:p>
        </w:tc>
      </w:tr>
      <w:tr w:rsidR="00A363D4" w:rsidRPr="00DB27F3" w:rsidTr="00A363D4">
        <w:trPr>
          <w:trHeight w:val="386"/>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A363D4" w:rsidRPr="00DB27F3" w:rsidRDefault="00A363D4" w:rsidP="00A363D4">
            <w:pPr>
              <w:tabs>
                <w:tab w:val="left" w:pos="2475"/>
              </w:tabs>
              <w:jc w:val="center"/>
              <w:rPr>
                <w:rFonts w:ascii="Tahoma" w:eastAsia="Franklin Gothic Book" w:hAnsi="Tahoma" w:cs="Tahoma"/>
                <w:sz w:val="32"/>
                <w:szCs w:val="32"/>
              </w:rPr>
            </w:pPr>
          </w:p>
        </w:tc>
        <w:tc>
          <w:tcPr>
            <w:tcW w:w="11340" w:type="dxa"/>
            <w:vMerge/>
            <w:tcBorders>
              <w:bottom w:val="single" w:sz="18" w:space="0" w:color="984806"/>
            </w:tcBorders>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3402" w:type="dxa"/>
            <w:vMerge/>
            <w:tcBorders>
              <w:bottom w:val="single" w:sz="18" w:space="0" w:color="984806"/>
            </w:tcBorders>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02</w:t>
            </w:r>
          </w:p>
        </w:tc>
        <w:tc>
          <w:tcPr>
            <w:tcW w:w="11340" w:type="dxa"/>
            <w:vMerge w:val="restart"/>
            <w:tcBorders>
              <w:top w:val="single" w:sz="18" w:space="0" w:color="984806"/>
            </w:tcBorders>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Conformité du plan de travail et de la méthode proposée aux Termes de référence</w:t>
            </w:r>
          </w:p>
        </w:tc>
        <w:tc>
          <w:tcPr>
            <w:tcW w:w="3402" w:type="dxa"/>
            <w:vMerge w:val="restart"/>
            <w:tcBorders>
              <w:top w:val="single" w:sz="18" w:space="0" w:color="984806"/>
            </w:tcBorders>
            <w:vAlign w:val="center"/>
          </w:tcPr>
          <w:p w:rsidR="00A363D4" w:rsidRPr="00DB27F3" w:rsidRDefault="00A363D4" w:rsidP="00A363D4">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20 points /100</w:t>
            </w:r>
          </w:p>
          <w:p w:rsidR="00A363D4" w:rsidRPr="00DB27F3" w:rsidRDefault="00A363D4" w:rsidP="00A363D4">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p>
        </w:tc>
        <w:tc>
          <w:tcPr>
            <w:tcW w:w="11340" w:type="dxa"/>
            <w:vMerge/>
            <w:vAlign w:val="center"/>
          </w:tcPr>
          <w:p w:rsidR="00A363D4" w:rsidRPr="00DB27F3" w:rsidRDefault="00A363D4" w:rsidP="00A363D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p>
        </w:tc>
        <w:tc>
          <w:tcPr>
            <w:tcW w:w="11340" w:type="dxa"/>
            <w:vMerge/>
            <w:vAlign w:val="center"/>
          </w:tcPr>
          <w:p w:rsidR="00A363D4" w:rsidRPr="00DB27F3" w:rsidRDefault="00A363D4" w:rsidP="00A363D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tcBorders>
              <w:bottom w:val="single" w:sz="4" w:space="0" w:color="C45911"/>
            </w:tcBorders>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03</w:t>
            </w:r>
          </w:p>
        </w:tc>
        <w:tc>
          <w:tcPr>
            <w:tcW w:w="11340" w:type="dxa"/>
            <w:vMerge w:val="restart"/>
            <w:tcBorders>
              <w:top w:val="single" w:sz="18" w:space="0" w:color="984806"/>
            </w:tcBorders>
            <w:vAlign w:val="center"/>
          </w:tcPr>
          <w:p w:rsidR="00A363D4" w:rsidRPr="00DB27F3" w:rsidRDefault="00A363D4" w:rsidP="00A363D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fr-FR"/>
              </w:rPr>
            </w:pPr>
          </w:p>
          <w:p w:rsidR="00A363D4" w:rsidRPr="00DB27F3" w:rsidRDefault="00A363D4" w:rsidP="00A363D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Qualifications et compétence du ou des formateur(s)</w:t>
            </w:r>
          </w:p>
        </w:tc>
        <w:tc>
          <w:tcPr>
            <w:tcW w:w="3402" w:type="dxa"/>
            <w:vMerge w:val="restart"/>
            <w:tcBorders>
              <w:top w:val="single" w:sz="18" w:space="0" w:color="984806"/>
            </w:tcBorders>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40 points /100</w:t>
            </w: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p>
        </w:tc>
        <w:tc>
          <w:tcPr>
            <w:tcW w:w="11340" w:type="dxa"/>
            <w:vMerge/>
            <w:vAlign w:val="center"/>
          </w:tcPr>
          <w:p w:rsidR="00A363D4" w:rsidRPr="00DB27F3" w:rsidRDefault="00A363D4" w:rsidP="00A363D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p>
        </w:tc>
        <w:tc>
          <w:tcPr>
            <w:tcW w:w="11340" w:type="dxa"/>
            <w:vMerge/>
            <w:vAlign w:val="center"/>
          </w:tcPr>
          <w:p w:rsidR="00A363D4" w:rsidRPr="00DB27F3" w:rsidRDefault="00A363D4" w:rsidP="00A363D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p>
        </w:tc>
        <w:tc>
          <w:tcPr>
            <w:tcW w:w="11340" w:type="dxa"/>
            <w:vMerge/>
            <w:tcBorders>
              <w:bottom w:val="single" w:sz="18" w:space="0" w:color="984806"/>
            </w:tcBorders>
            <w:vAlign w:val="center"/>
          </w:tcPr>
          <w:p w:rsidR="00A363D4" w:rsidRPr="00DB27F3" w:rsidRDefault="00A363D4" w:rsidP="00A363D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tcBorders>
              <w:bottom w:val="single" w:sz="18" w:space="0" w:color="984806"/>
            </w:tcBorders>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A363D4" w:rsidRPr="00DB27F3" w:rsidTr="00A363D4">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A363D4" w:rsidRPr="00DB27F3" w:rsidRDefault="00A363D4" w:rsidP="00A363D4">
            <w:pPr>
              <w:tabs>
                <w:tab w:val="left" w:pos="2475"/>
              </w:tabs>
              <w:jc w:val="center"/>
              <w:rPr>
                <w:rFonts w:ascii="Times New Roman" w:eastAsia="Franklin Gothic Book" w:hAnsi="Times New Roman" w:cs="Times New Roman"/>
                <w:sz w:val="32"/>
                <w:szCs w:val="32"/>
              </w:rPr>
            </w:pPr>
            <w:r w:rsidRPr="00DB27F3">
              <w:rPr>
                <w:rFonts w:ascii="Times New Roman" w:eastAsia="Franklin Gothic Book" w:hAnsi="Times New Roman" w:cs="Times New Roman"/>
                <w:sz w:val="32"/>
                <w:szCs w:val="32"/>
              </w:rPr>
              <w:t>04</w:t>
            </w:r>
          </w:p>
        </w:tc>
        <w:tc>
          <w:tcPr>
            <w:tcW w:w="11340" w:type="dxa"/>
            <w:vMerge w:val="restart"/>
            <w:tcBorders>
              <w:top w:val="single" w:sz="18" w:space="0" w:color="984806"/>
            </w:tcBorders>
            <w:vAlign w:val="center"/>
          </w:tcPr>
          <w:p w:rsidR="00A363D4" w:rsidRPr="00DB27F3" w:rsidRDefault="00A363D4" w:rsidP="00A363D4">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DB27F3">
              <w:rPr>
                <w:rFonts w:ascii="Times New Roman" w:eastAsia="Times New Roman" w:hAnsi="Times New Roman" w:cs="Times New Roman"/>
                <w:sz w:val="28"/>
                <w:szCs w:val="28"/>
                <w:lang w:eastAsia="fr-FR"/>
              </w:rPr>
              <w:t>Adéquation du programme de formation</w:t>
            </w:r>
            <w:r w:rsidRPr="00DB27F3">
              <w:rPr>
                <w:rFonts w:ascii="Times New Roman" w:eastAsia="Times New Roman" w:hAnsi="Times New Roman" w:cs="Times New Roman"/>
                <w:sz w:val="20"/>
                <w:szCs w:val="24"/>
                <w:lang w:eastAsia="fr-FR"/>
              </w:rPr>
              <w:t> </w:t>
            </w:r>
          </w:p>
        </w:tc>
        <w:tc>
          <w:tcPr>
            <w:tcW w:w="3402" w:type="dxa"/>
            <w:vMerge w:val="restart"/>
            <w:tcBorders>
              <w:top w:val="single" w:sz="18" w:space="0" w:color="984806"/>
            </w:tcBorders>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DB27F3">
              <w:rPr>
                <w:rFonts w:ascii="Baskerville Old Face" w:eastAsia="Franklin Gothic Book" w:hAnsi="Baskerville Old Face" w:cs="Tahoma"/>
                <w:b/>
                <w:bCs/>
                <w:sz w:val="28"/>
                <w:szCs w:val="28"/>
              </w:rPr>
              <w:t>30 point /100</w:t>
            </w: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A363D4" w:rsidRPr="00DB27F3" w:rsidRDefault="00A363D4" w:rsidP="00A363D4">
            <w:pPr>
              <w:autoSpaceDE w:val="0"/>
              <w:autoSpaceDN w:val="0"/>
              <w:adjustRightInd w:val="0"/>
              <w:spacing w:line="276" w:lineRule="auto"/>
              <w:rPr>
                <w:rFonts w:ascii="Baskerville Old Face" w:eastAsia="Franklin Gothic Book" w:hAnsi="Baskerville Old Face" w:cs="Tahoma"/>
                <w:sz w:val="24"/>
                <w:szCs w:val="24"/>
              </w:rPr>
            </w:pPr>
          </w:p>
        </w:tc>
        <w:tc>
          <w:tcPr>
            <w:tcW w:w="11340" w:type="dxa"/>
            <w:vMerge/>
            <w:vAlign w:val="center"/>
          </w:tcPr>
          <w:p w:rsidR="00A363D4" w:rsidRPr="00DB27F3" w:rsidRDefault="00A363D4" w:rsidP="00A363D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vAlign w:val="center"/>
          </w:tcPr>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p>
        </w:tc>
      </w:tr>
      <w:tr w:rsidR="00A363D4" w:rsidRPr="00DB27F3" w:rsidTr="00A363D4">
        <w:trPr>
          <w:trHeight w:val="315"/>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A363D4" w:rsidRPr="00DB27F3" w:rsidRDefault="00A363D4" w:rsidP="00A363D4">
            <w:pPr>
              <w:autoSpaceDE w:val="0"/>
              <w:autoSpaceDN w:val="0"/>
              <w:adjustRightInd w:val="0"/>
              <w:spacing w:line="276" w:lineRule="auto"/>
              <w:rPr>
                <w:rFonts w:ascii="Baskerville Old Face" w:eastAsia="Franklin Gothic Book" w:hAnsi="Baskerville Old Face" w:cs="Tahoma"/>
                <w:sz w:val="24"/>
                <w:szCs w:val="24"/>
              </w:rPr>
            </w:pPr>
          </w:p>
        </w:tc>
        <w:tc>
          <w:tcPr>
            <w:tcW w:w="11340" w:type="dxa"/>
            <w:vMerge/>
            <w:tcBorders>
              <w:bottom w:val="single" w:sz="18" w:space="0" w:color="984806"/>
            </w:tcBorders>
            <w:vAlign w:val="center"/>
          </w:tcPr>
          <w:p w:rsidR="00A363D4" w:rsidRPr="00DB27F3" w:rsidRDefault="00A363D4" w:rsidP="00A363D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3402" w:type="dxa"/>
            <w:vMerge/>
            <w:tcBorders>
              <w:bottom w:val="single" w:sz="18" w:space="0" w:color="984806"/>
            </w:tcBorders>
            <w:vAlign w:val="center"/>
          </w:tcPr>
          <w:p w:rsidR="00A363D4" w:rsidRPr="00DB27F3" w:rsidRDefault="00A363D4" w:rsidP="00A363D4">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r>
      <w:tr w:rsidR="00A363D4" w:rsidRPr="00DB27F3" w:rsidTr="00A363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dxa"/>
            <w:tcBorders>
              <w:top w:val="single" w:sz="18" w:space="0" w:color="984806"/>
            </w:tcBorders>
            <w:vAlign w:val="center"/>
          </w:tcPr>
          <w:p w:rsidR="00A363D4" w:rsidRPr="00DB27F3" w:rsidRDefault="00A363D4" w:rsidP="00A363D4">
            <w:pPr>
              <w:autoSpaceDE w:val="0"/>
              <w:autoSpaceDN w:val="0"/>
              <w:adjustRightInd w:val="0"/>
              <w:spacing w:line="276" w:lineRule="auto"/>
              <w:rPr>
                <w:rFonts w:ascii="Baskerville Old Face" w:eastAsia="Franklin Gothic Book" w:hAnsi="Baskerville Old Face" w:cs="Tahoma"/>
                <w:sz w:val="24"/>
                <w:szCs w:val="24"/>
              </w:rPr>
            </w:pPr>
          </w:p>
        </w:tc>
        <w:tc>
          <w:tcPr>
            <w:tcW w:w="11340" w:type="dxa"/>
            <w:tcBorders>
              <w:top w:val="single" w:sz="18" w:space="0" w:color="984806"/>
            </w:tcBorders>
            <w:vAlign w:val="center"/>
          </w:tcPr>
          <w:p w:rsidR="00A363D4" w:rsidRPr="00DB27F3" w:rsidRDefault="00A363D4" w:rsidP="00A363D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3402" w:type="dxa"/>
            <w:tcBorders>
              <w:top w:val="single" w:sz="18" w:space="0" w:color="984806"/>
            </w:tcBorders>
            <w:vAlign w:val="center"/>
          </w:tcPr>
          <w:p w:rsidR="00A363D4" w:rsidRDefault="00A363D4" w:rsidP="00A363D4">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p w:rsidR="00A363D4"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r w:rsidRPr="00DB27F3">
              <w:rPr>
                <w:rFonts w:ascii="Baskerville Old Face" w:eastAsia="Franklin Gothic Book" w:hAnsi="Baskerville Old Face" w:cs="Tahoma"/>
                <w:b/>
                <w:bCs/>
                <w:sz w:val="32"/>
                <w:szCs w:val="32"/>
              </w:rPr>
              <w:t>100/100</w:t>
            </w:r>
          </w:p>
          <w:p w:rsidR="00A363D4" w:rsidRPr="00DB27F3" w:rsidRDefault="00A363D4" w:rsidP="00A363D4">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tc>
      </w:tr>
    </w:tbl>
    <w:p w:rsidR="00DB27F3" w:rsidRPr="00DB27F3" w:rsidRDefault="00DB27F3" w:rsidP="002F3333">
      <w:pPr>
        <w:tabs>
          <w:tab w:val="left" w:pos="5625"/>
        </w:tabs>
        <w:rPr>
          <w:rFonts w:ascii="Georgia" w:eastAsia="Calibri" w:hAnsi="Georgia" w:cs="Arial"/>
          <w:sz w:val="28"/>
          <w:szCs w:val="28"/>
        </w:rPr>
      </w:pPr>
    </w:p>
    <w:sectPr w:rsidR="00DB27F3" w:rsidRPr="00DB27F3" w:rsidSect="00B5106F">
      <w:pgSz w:w="16839" w:h="11907" w:orient="landscape" w:code="9"/>
      <w:pgMar w:top="1418" w:right="1418" w:bottom="1418"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0F9" w:rsidRDefault="00B040F9" w:rsidP="004B59FF">
      <w:pPr>
        <w:spacing w:after="0" w:line="240" w:lineRule="auto"/>
      </w:pPr>
      <w:r>
        <w:separator/>
      </w:r>
    </w:p>
  </w:endnote>
  <w:endnote w:type="continuationSeparator" w:id="0">
    <w:p w:rsidR="00B040F9" w:rsidRDefault="00B040F9" w:rsidP="004B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var(--primary-font)">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84896"/>
      <w:docPartObj>
        <w:docPartGallery w:val="Page Numbers (Bottom of Page)"/>
        <w:docPartUnique/>
      </w:docPartObj>
    </w:sdtPr>
    <w:sdtEndPr>
      <w:rPr>
        <w:b/>
        <w:bCs/>
        <w:sz w:val="24"/>
        <w:szCs w:val="24"/>
      </w:rPr>
    </w:sdtEndPr>
    <w:sdtContent>
      <w:p w:rsidR="000A47B5" w:rsidRDefault="000A47B5">
        <w:pPr>
          <w:pStyle w:val="Pieddepage"/>
          <w:jc w:val="center"/>
        </w:pPr>
        <w:r>
          <w:rPr>
            <w:noProof/>
            <w:lang w:eastAsia="fr-FR"/>
          </w:rPr>
          <mc:AlternateContent>
            <mc:Choice Requires="wps">
              <w:drawing>
                <wp:inline distT="0" distB="0" distL="0" distR="0">
                  <wp:extent cx="5467350" cy="54610"/>
                  <wp:effectExtent l="114300" t="57150" r="0" b="59690"/>
                  <wp:docPr id="8" name="Organigramme : Décisi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B0F0"/>
                          </a:solidFill>
                          <a:ln w="9525">
                            <a:solidFill>
                              <a:srgbClr val="000000"/>
                            </a:solidFill>
                            <a:miter lim="800000"/>
                            <a:headEnd/>
                            <a:tailEnd/>
                          </a:ln>
                          <a:scene3d>
                            <a:camera prst="orthographicFront"/>
                            <a:lightRig rig="threePt" dir="t"/>
                          </a:scene3d>
                          <a:sp3d extrusionH="120650" contourW="12700">
                            <a:bevelT w="152400" h="152400" prst="convex"/>
                            <a:bevelB w="127000" h="127000"/>
                            <a:contourClr>
                              <a:schemeClr val="accent1">
                                <a:lumMod val="50000"/>
                              </a:schemeClr>
                            </a:contourClr>
                          </a:sp3d>
                        </wps:spPr>
                        <wps:bodyPr rot="0" vert="horz" wrap="square" lIns="91440" tIns="45720" rIns="91440" bIns="45720" anchor="t" anchorCtr="0" upright="1">
                          <a:noAutofit/>
                        </wps:bodyPr>
                      </wps:wsp>
                    </a:graphicData>
                  </a:graphic>
                </wp:inline>
              </w:drawing>
            </mc:Choice>
            <mc:Fallback>
              <w:pict>
                <v:shapetype w14:anchorId="1096BD43" id="_x0000_t110" coordsize="21600,21600" o:spt="110" path="m10800,l,10800,10800,21600,21600,10800xe">
                  <v:stroke joinstyle="miter"/>
                  <v:path gradientshapeok="t" o:connecttype="rect" textboxrect="5400,5400,16200,16200"/>
                </v:shapetype>
                <v:shape id="Organigramme : Décision 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" fillcolor="#00b0f0">
                  <w10:anchorlock/>
                </v:shape>
              </w:pict>
            </mc:Fallback>
          </mc:AlternateContent>
        </w:r>
      </w:p>
      <w:p w:rsidR="000A47B5" w:rsidRPr="00FC063A" w:rsidRDefault="000A47B5">
        <w:pPr>
          <w:pStyle w:val="Pieddepage"/>
          <w:jc w:val="center"/>
          <w:rPr>
            <w:b/>
            <w:bCs/>
            <w:sz w:val="24"/>
            <w:szCs w:val="24"/>
          </w:rPr>
        </w:pPr>
        <w:r w:rsidRPr="00FC063A">
          <w:rPr>
            <w:b/>
            <w:bCs/>
            <w:sz w:val="24"/>
            <w:szCs w:val="24"/>
          </w:rPr>
          <w:fldChar w:fldCharType="begin"/>
        </w:r>
        <w:r w:rsidRPr="00FC063A">
          <w:rPr>
            <w:b/>
            <w:bCs/>
            <w:sz w:val="24"/>
            <w:szCs w:val="24"/>
          </w:rPr>
          <w:instrText>PAGE    \* MERGEFORMAT</w:instrText>
        </w:r>
        <w:r w:rsidRPr="00FC063A">
          <w:rPr>
            <w:b/>
            <w:bCs/>
            <w:sz w:val="24"/>
            <w:szCs w:val="24"/>
          </w:rPr>
          <w:fldChar w:fldCharType="separate"/>
        </w:r>
        <w:r>
          <w:rPr>
            <w:b/>
            <w:bCs/>
            <w:noProof/>
            <w:sz w:val="24"/>
            <w:szCs w:val="24"/>
          </w:rPr>
          <w:t>1</w:t>
        </w:r>
        <w:r w:rsidRPr="00FC063A">
          <w:rPr>
            <w:b/>
            <w:bCs/>
            <w:sz w:val="24"/>
            <w:szCs w:val="24"/>
          </w:rPr>
          <w:fldChar w:fldCharType="end"/>
        </w:r>
      </w:p>
    </w:sdtContent>
  </w:sdt>
  <w:p w:rsidR="000A47B5" w:rsidRDefault="000A47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0F9" w:rsidRDefault="00B040F9" w:rsidP="004B59FF">
      <w:pPr>
        <w:spacing w:after="0" w:line="240" w:lineRule="auto"/>
      </w:pPr>
      <w:r>
        <w:separator/>
      </w:r>
    </w:p>
  </w:footnote>
  <w:footnote w:type="continuationSeparator" w:id="0">
    <w:p w:rsidR="00B040F9" w:rsidRDefault="00B040F9" w:rsidP="004B59FF">
      <w:pPr>
        <w:spacing w:after="0" w:line="240" w:lineRule="auto"/>
      </w:pPr>
      <w:r>
        <w:continuationSeparator/>
      </w:r>
    </w:p>
  </w:footnote>
  <w:footnote w:id="1">
    <w:p w:rsidR="000A47B5" w:rsidRDefault="000A47B5" w:rsidP="00DA72E0">
      <w:pPr>
        <w:pStyle w:val="Notedebasdepage"/>
      </w:pPr>
      <w:r w:rsidRPr="008E2FCC">
        <w:rPr>
          <w:b/>
          <w:bCs/>
          <w:sz w:val="16"/>
          <w:szCs w:val="16"/>
        </w:rPr>
        <w:t>1</w:t>
      </w:r>
      <w:r>
        <w:rPr>
          <w:sz w:val="13"/>
          <w:szCs w:val="13"/>
        </w:rPr>
        <w:t xml:space="preserve"> </w:t>
      </w:r>
      <w:r>
        <w:rPr>
          <w:i/>
          <w:iCs/>
        </w:rPr>
        <w:t xml:space="preserve">Pour Plus d’informations sur la méthode de sélection, voir site : </w:t>
      </w:r>
      <w:r>
        <w:rPr>
          <w:b/>
          <w:bCs/>
          <w:i/>
          <w:iCs/>
        </w:rPr>
        <w:t xml:space="preserve">www.banquemondiale.org </w:t>
      </w:r>
      <w:r>
        <w:rPr>
          <w:i/>
          <w:iCs/>
        </w:rPr>
        <w:t xml:space="preserve">rubrique «Projets » puis « Produits et services » puis « Passation des marchés » puis cliquer sur l’hyperlien : «Directives pour la sélection et l’emploi de consultants ».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34F"/>
    <w:multiLevelType w:val="hybridMultilevel"/>
    <w:tmpl w:val="FD7AC8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E59F8"/>
    <w:multiLevelType w:val="hybridMultilevel"/>
    <w:tmpl w:val="08AABDFC"/>
    <w:lvl w:ilvl="0" w:tplc="20E663F4">
      <w:start w:val="1"/>
      <w:numFmt w:val="upperRoman"/>
      <w:lvlText w:val="%1."/>
      <w:lvlJc w:val="right"/>
      <w:pPr>
        <w:ind w:left="1211" w:hanging="360"/>
      </w:pPr>
      <w:rPr>
        <w:b/>
        <w:bCs/>
        <w:color w:val="943B34"/>
        <w:sz w:val="36"/>
        <w:szCs w:val="32"/>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2" w15:restartNumberingAfterBreak="0">
    <w:nsid w:val="0AEC2B98"/>
    <w:multiLevelType w:val="hybridMultilevel"/>
    <w:tmpl w:val="4D24E8B2"/>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A4BAD"/>
    <w:multiLevelType w:val="hybridMultilevel"/>
    <w:tmpl w:val="971C99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3D7C9F"/>
    <w:multiLevelType w:val="hybridMultilevel"/>
    <w:tmpl w:val="D3469C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9F2697"/>
    <w:multiLevelType w:val="hybridMultilevel"/>
    <w:tmpl w:val="E9A29F12"/>
    <w:lvl w:ilvl="0" w:tplc="DF4E5D52">
      <w:start w:val="1"/>
      <w:numFmt w:val="decimal"/>
      <w:lvlText w:val="%1."/>
      <w:lvlJc w:val="left"/>
      <w:pPr>
        <w:ind w:left="1440" w:hanging="360"/>
      </w:pPr>
      <w:rPr>
        <w:sz w:val="36"/>
        <w:szCs w:val="36"/>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FAE0741"/>
    <w:multiLevelType w:val="hybridMultilevel"/>
    <w:tmpl w:val="85408C30"/>
    <w:lvl w:ilvl="0" w:tplc="7E10B0C8">
      <w:start w:val="1"/>
      <w:numFmt w:val="upperRoman"/>
      <w:lvlText w:val="%1."/>
      <w:lvlJc w:val="right"/>
      <w:pPr>
        <w:ind w:left="1080" w:hanging="360"/>
      </w:pPr>
      <w:rPr>
        <w:rFonts w:asciiTheme="majorBidi" w:hAnsiTheme="majorBidi" w:cstheme="majorBidi" w:hint="default"/>
        <w:b/>
        <w:bCs/>
        <w:color w:val="002060"/>
        <w:sz w:val="40"/>
        <w:szCs w:val="4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6D45C5C"/>
    <w:multiLevelType w:val="hybridMultilevel"/>
    <w:tmpl w:val="0400BC70"/>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9" w15:restartNumberingAfterBreak="0">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CFF5634"/>
    <w:multiLevelType w:val="hybridMultilevel"/>
    <w:tmpl w:val="A30C7A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622425"/>
    <w:multiLevelType w:val="hybridMultilevel"/>
    <w:tmpl w:val="CA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B90663"/>
    <w:multiLevelType w:val="hybridMultilevel"/>
    <w:tmpl w:val="1CEC06BA"/>
    <w:lvl w:ilvl="0" w:tplc="4998DC4E">
      <w:start w:val="1"/>
      <w:numFmt w:val="bullet"/>
      <w:lvlText w:val=""/>
      <w:lvlJc w:val="left"/>
      <w:pPr>
        <w:ind w:left="1778" w:hanging="360"/>
      </w:pPr>
      <w:rPr>
        <w:rFonts w:ascii="Wingdings" w:hAnsi="Wingdings" w:hint="default"/>
        <w:sz w:val="32"/>
        <w:szCs w:val="32"/>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15:restartNumberingAfterBreak="0">
    <w:nsid w:val="42C66A8A"/>
    <w:multiLevelType w:val="hybridMultilevel"/>
    <w:tmpl w:val="F1F86E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8605391"/>
    <w:multiLevelType w:val="hybridMultilevel"/>
    <w:tmpl w:val="44AE226A"/>
    <w:lvl w:ilvl="0" w:tplc="B51C7ED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BF5A1E"/>
    <w:multiLevelType w:val="hybridMultilevel"/>
    <w:tmpl w:val="FF4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9545C"/>
    <w:multiLevelType w:val="hybridMultilevel"/>
    <w:tmpl w:val="4FD04066"/>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8" w15:restartNumberingAfterBreak="0">
    <w:nsid w:val="518241DD"/>
    <w:multiLevelType w:val="hybridMultilevel"/>
    <w:tmpl w:val="7AC8C8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4B51BC"/>
    <w:multiLevelType w:val="hybridMultilevel"/>
    <w:tmpl w:val="C13A5E46"/>
    <w:lvl w:ilvl="0" w:tplc="040C000D">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0" w15:restartNumberingAfterBreak="0">
    <w:nsid w:val="695644A8"/>
    <w:multiLevelType w:val="hybridMultilevel"/>
    <w:tmpl w:val="CE923442"/>
    <w:lvl w:ilvl="0" w:tplc="2348C3F4">
      <w:start w:val="1"/>
      <w:numFmt w:val="upperRoman"/>
      <w:lvlText w:val="%1."/>
      <w:lvlJc w:val="right"/>
      <w:pPr>
        <w:ind w:left="1778" w:hanging="360"/>
      </w:pPr>
      <w:rPr>
        <w:rFonts w:ascii="Times New Roman" w:hAnsi="Times New Roman" w:cs="Times New Roman" w:hint="default"/>
        <w:sz w:val="48"/>
        <w:szCs w:val="4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755E71"/>
    <w:multiLevelType w:val="hybridMultilevel"/>
    <w:tmpl w:val="528AEC2C"/>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412DAF"/>
    <w:multiLevelType w:val="multilevel"/>
    <w:tmpl w:val="856039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AFB37CB"/>
    <w:multiLevelType w:val="hybridMultilevel"/>
    <w:tmpl w:val="35D0B6D0"/>
    <w:lvl w:ilvl="0" w:tplc="040C000F">
      <w:start w:val="1"/>
      <w:numFmt w:val="decimal"/>
      <w:lvlText w:val="%1."/>
      <w:lvlJc w:val="left"/>
      <w:pPr>
        <w:ind w:left="2130" w:hanging="360"/>
      </w:p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num w:numId="1">
    <w:abstractNumId w:val="7"/>
  </w:num>
  <w:num w:numId="2">
    <w:abstractNumId w:val="1"/>
  </w:num>
  <w:num w:numId="3">
    <w:abstractNumId w:val="14"/>
  </w:num>
  <w:num w:numId="4">
    <w:abstractNumId w:val="6"/>
  </w:num>
  <w:num w:numId="5">
    <w:abstractNumId w:val="13"/>
  </w:num>
  <w:num w:numId="6">
    <w:abstractNumId w:val="24"/>
  </w:num>
  <w:num w:numId="7">
    <w:abstractNumId w:val="8"/>
  </w:num>
  <w:num w:numId="8">
    <w:abstractNumId w:val="19"/>
  </w:num>
  <w:num w:numId="9">
    <w:abstractNumId w:val="17"/>
  </w:num>
  <w:num w:numId="10">
    <w:abstractNumId w:val="15"/>
  </w:num>
  <w:num w:numId="11">
    <w:abstractNumId w:val="23"/>
  </w:num>
  <w:num w:numId="12">
    <w:abstractNumId w:val="9"/>
  </w:num>
  <w:num w:numId="13">
    <w:abstractNumId w:val="21"/>
  </w:num>
  <w:num w:numId="14">
    <w:abstractNumId w:val="3"/>
  </w:num>
  <w:num w:numId="15">
    <w:abstractNumId w:val="12"/>
  </w:num>
  <w:num w:numId="16">
    <w:abstractNumId w:val="11"/>
  </w:num>
  <w:num w:numId="17">
    <w:abstractNumId w:val="16"/>
  </w:num>
  <w:num w:numId="18">
    <w:abstractNumId w:val="20"/>
  </w:num>
  <w:num w:numId="19">
    <w:abstractNumId w:val="0"/>
  </w:num>
  <w:num w:numId="20">
    <w:abstractNumId w:val="5"/>
  </w:num>
  <w:num w:numId="21">
    <w:abstractNumId w:val="18"/>
  </w:num>
  <w:num w:numId="22">
    <w:abstractNumId w:val="10"/>
  </w:num>
  <w:num w:numId="23">
    <w:abstractNumId w:val="4"/>
  </w:num>
  <w:num w:numId="24">
    <w:abstractNumId w:val="22"/>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F18"/>
    <w:rsid w:val="00037A19"/>
    <w:rsid w:val="000472BE"/>
    <w:rsid w:val="00051288"/>
    <w:rsid w:val="00083F0F"/>
    <w:rsid w:val="000A47B5"/>
    <w:rsid w:val="000B3D18"/>
    <w:rsid w:val="000B616B"/>
    <w:rsid w:val="000D1E4C"/>
    <w:rsid w:val="000E6BCC"/>
    <w:rsid w:val="000F11FE"/>
    <w:rsid w:val="00134044"/>
    <w:rsid w:val="00135F10"/>
    <w:rsid w:val="00141F1A"/>
    <w:rsid w:val="0016134F"/>
    <w:rsid w:val="00194C88"/>
    <w:rsid w:val="0019521B"/>
    <w:rsid w:val="0019613B"/>
    <w:rsid w:val="001A0A31"/>
    <w:rsid w:val="001C2544"/>
    <w:rsid w:val="001C3F16"/>
    <w:rsid w:val="001F12D0"/>
    <w:rsid w:val="001F3840"/>
    <w:rsid w:val="001F5ACD"/>
    <w:rsid w:val="00214591"/>
    <w:rsid w:val="002511FF"/>
    <w:rsid w:val="00266E7A"/>
    <w:rsid w:val="00280076"/>
    <w:rsid w:val="0029453C"/>
    <w:rsid w:val="002B2059"/>
    <w:rsid w:val="002B3445"/>
    <w:rsid w:val="002F3333"/>
    <w:rsid w:val="002F396B"/>
    <w:rsid w:val="003369A8"/>
    <w:rsid w:val="00340934"/>
    <w:rsid w:val="003418F3"/>
    <w:rsid w:val="00342766"/>
    <w:rsid w:val="00356838"/>
    <w:rsid w:val="003717DA"/>
    <w:rsid w:val="00373351"/>
    <w:rsid w:val="003A70E1"/>
    <w:rsid w:val="003E0905"/>
    <w:rsid w:val="003E198A"/>
    <w:rsid w:val="003E2FB1"/>
    <w:rsid w:val="004308A4"/>
    <w:rsid w:val="00434DF0"/>
    <w:rsid w:val="00477A94"/>
    <w:rsid w:val="00491EBD"/>
    <w:rsid w:val="004B4CF2"/>
    <w:rsid w:val="004B59FF"/>
    <w:rsid w:val="004B6B26"/>
    <w:rsid w:val="004E44D9"/>
    <w:rsid w:val="00527A63"/>
    <w:rsid w:val="00546081"/>
    <w:rsid w:val="005706C9"/>
    <w:rsid w:val="00575BC9"/>
    <w:rsid w:val="0058596E"/>
    <w:rsid w:val="005969DA"/>
    <w:rsid w:val="005A2060"/>
    <w:rsid w:val="005B22BD"/>
    <w:rsid w:val="005C2136"/>
    <w:rsid w:val="005E75F8"/>
    <w:rsid w:val="00616257"/>
    <w:rsid w:val="006479D3"/>
    <w:rsid w:val="00650262"/>
    <w:rsid w:val="0066693D"/>
    <w:rsid w:val="006807CE"/>
    <w:rsid w:val="00680EE3"/>
    <w:rsid w:val="006969A0"/>
    <w:rsid w:val="006C06FF"/>
    <w:rsid w:val="006F21DA"/>
    <w:rsid w:val="00735C1C"/>
    <w:rsid w:val="007615CA"/>
    <w:rsid w:val="007652FA"/>
    <w:rsid w:val="007B394E"/>
    <w:rsid w:val="007C203B"/>
    <w:rsid w:val="008163A7"/>
    <w:rsid w:val="00835B0F"/>
    <w:rsid w:val="00865720"/>
    <w:rsid w:val="00867070"/>
    <w:rsid w:val="00896D15"/>
    <w:rsid w:val="008B2832"/>
    <w:rsid w:val="008F1DB3"/>
    <w:rsid w:val="00935CE5"/>
    <w:rsid w:val="00937F98"/>
    <w:rsid w:val="00947088"/>
    <w:rsid w:val="009E3ACA"/>
    <w:rsid w:val="00A33807"/>
    <w:rsid w:val="00A363D4"/>
    <w:rsid w:val="00A51EB8"/>
    <w:rsid w:val="00A95E45"/>
    <w:rsid w:val="00AB2940"/>
    <w:rsid w:val="00AB33B5"/>
    <w:rsid w:val="00AB6566"/>
    <w:rsid w:val="00AB776D"/>
    <w:rsid w:val="00AC7AA1"/>
    <w:rsid w:val="00AD38AE"/>
    <w:rsid w:val="00AE5AAD"/>
    <w:rsid w:val="00B040F9"/>
    <w:rsid w:val="00B146F7"/>
    <w:rsid w:val="00B14E5A"/>
    <w:rsid w:val="00B42333"/>
    <w:rsid w:val="00B44E51"/>
    <w:rsid w:val="00B5106F"/>
    <w:rsid w:val="00B60E3C"/>
    <w:rsid w:val="00B65D81"/>
    <w:rsid w:val="00B76F4B"/>
    <w:rsid w:val="00B977CF"/>
    <w:rsid w:val="00BB1B20"/>
    <w:rsid w:val="00BB2885"/>
    <w:rsid w:val="00BD63B0"/>
    <w:rsid w:val="00BE14B2"/>
    <w:rsid w:val="00BE2E47"/>
    <w:rsid w:val="00BF2601"/>
    <w:rsid w:val="00C026FC"/>
    <w:rsid w:val="00C4249F"/>
    <w:rsid w:val="00C60067"/>
    <w:rsid w:val="00C94E19"/>
    <w:rsid w:val="00CA07D5"/>
    <w:rsid w:val="00CB151D"/>
    <w:rsid w:val="00CC061B"/>
    <w:rsid w:val="00CE6C2C"/>
    <w:rsid w:val="00CF72A9"/>
    <w:rsid w:val="00D0732D"/>
    <w:rsid w:val="00D07596"/>
    <w:rsid w:val="00D24AD5"/>
    <w:rsid w:val="00D5011A"/>
    <w:rsid w:val="00D91A53"/>
    <w:rsid w:val="00DA72E0"/>
    <w:rsid w:val="00DB27F3"/>
    <w:rsid w:val="00DD61BB"/>
    <w:rsid w:val="00DE7D3D"/>
    <w:rsid w:val="00E25427"/>
    <w:rsid w:val="00E45F18"/>
    <w:rsid w:val="00E465F6"/>
    <w:rsid w:val="00E922C2"/>
    <w:rsid w:val="00EA296B"/>
    <w:rsid w:val="00EC06E5"/>
    <w:rsid w:val="00EE5809"/>
    <w:rsid w:val="00F058A5"/>
    <w:rsid w:val="00F13CE0"/>
    <w:rsid w:val="00F1492B"/>
    <w:rsid w:val="00F262CA"/>
    <w:rsid w:val="00F66E1B"/>
    <w:rsid w:val="00F82041"/>
    <w:rsid w:val="00F830A8"/>
    <w:rsid w:val="00F858DE"/>
    <w:rsid w:val="00F86056"/>
    <w:rsid w:val="00FB54F6"/>
    <w:rsid w:val="00FC063A"/>
    <w:rsid w:val="00FC3131"/>
    <w:rsid w:val="00FC4BB5"/>
    <w:rsid w:val="00FC4D07"/>
    <w:rsid w:val="00FC4F60"/>
    <w:rsid w:val="00FD6B46"/>
    <w:rsid w:val="00FD7484"/>
    <w:rsid w:val="00FE70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05930C-FBD2-4AE2-958A-CB18E233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F18"/>
    <w:pPr>
      <w:spacing w:after="0" w:line="280" w:lineRule="atLeast"/>
      <w:ind w:left="720"/>
      <w:contextualSpacing/>
      <w:jc w:val="both"/>
    </w:pPr>
    <w:rPr>
      <w:rFonts w:ascii="Times New Roman" w:eastAsia="Times New Roman" w:hAnsi="Times New Roman" w:cs="Times New Roman"/>
      <w:szCs w:val="20"/>
      <w:lang w:eastAsia="de-DE"/>
    </w:rPr>
  </w:style>
  <w:style w:type="table" w:customStyle="1" w:styleId="Grilleclaire-Accent21">
    <w:name w:val="Grille claire - Accent 21"/>
    <w:basedOn w:val="TableauNormal"/>
    <w:next w:val="Grilleclaire-Accent2"/>
    <w:uiPriority w:val="62"/>
    <w:rsid w:val="00FC4F60"/>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MS Gothic"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MS Gothic"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2">
    <w:name w:val="Light Grid Accent 2"/>
    <w:basedOn w:val="TableauNormal"/>
    <w:uiPriority w:val="62"/>
    <w:semiHidden/>
    <w:unhideWhenUsed/>
    <w:rsid w:val="00FC4F6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TableauGrille6Couleur-Accentuation1">
    <w:name w:val="Grid Table 6 Colorful Accent 1"/>
    <w:basedOn w:val="TableauNormal"/>
    <w:uiPriority w:val="51"/>
    <w:rsid w:val="00BF260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edebulles">
    <w:name w:val="Balloon Text"/>
    <w:basedOn w:val="Normal"/>
    <w:link w:val="TextedebullesCar"/>
    <w:uiPriority w:val="99"/>
    <w:semiHidden/>
    <w:unhideWhenUsed/>
    <w:rsid w:val="00477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A94"/>
    <w:rPr>
      <w:rFonts w:ascii="Segoe UI" w:hAnsi="Segoe UI" w:cs="Segoe UI"/>
      <w:sz w:val="18"/>
      <w:szCs w:val="18"/>
    </w:rPr>
  </w:style>
  <w:style w:type="character" w:styleId="Lienhypertexte">
    <w:name w:val="Hyperlink"/>
    <w:basedOn w:val="Policepardfaut"/>
    <w:uiPriority w:val="99"/>
    <w:unhideWhenUsed/>
    <w:rsid w:val="000E6BCC"/>
    <w:rPr>
      <w:color w:val="0000FF"/>
      <w:u w:val="single"/>
    </w:rPr>
  </w:style>
  <w:style w:type="paragraph" w:styleId="Notedebasdepage">
    <w:name w:val="footnote text"/>
    <w:basedOn w:val="Normal"/>
    <w:link w:val="NotedebasdepageCar"/>
    <w:uiPriority w:val="99"/>
    <w:semiHidden/>
    <w:unhideWhenUsed/>
    <w:rsid w:val="004B59FF"/>
    <w:pPr>
      <w:spacing w:after="0" w:line="240" w:lineRule="auto"/>
      <w:jc w:val="both"/>
    </w:pPr>
    <w:rPr>
      <w:rFonts w:ascii="Times New Roman" w:eastAsia="Times New Roman" w:hAnsi="Times New Roman" w:cs="Times New Roman"/>
      <w:sz w:val="20"/>
      <w:szCs w:val="20"/>
      <w:lang w:eastAsia="de-DE"/>
    </w:rPr>
  </w:style>
  <w:style w:type="character" w:customStyle="1" w:styleId="NotedebasdepageCar">
    <w:name w:val="Note de bas de page Car"/>
    <w:basedOn w:val="Policepardfaut"/>
    <w:link w:val="Notedebasdepage"/>
    <w:uiPriority w:val="99"/>
    <w:semiHidden/>
    <w:rsid w:val="004B59FF"/>
    <w:rPr>
      <w:rFonts w:ascii="Times New Roman" w:eastAsia="Times New Roman" w:hAnsi="Times New Roman" w:cs="Times New Roman"/>
      <w:sz w:val="20"/>
      <w:szCs w:val="20"/>
      <w:lang w:eastAsia="de-DE"/>
    </w:rPr>
  </w:style>
  <w:style w:type="character" w:styleId="Appelnotedebasdep">
    <w:name w:val="footnote reference"/>
    <w:basedOn w:val="Policepardfaut"/>
    <w:uiPriority w:val="99"/>
    <w:semiHidden/>
    <w:unhideWhenUsed/>
    <w:rsid w:val="00DB27F3"/>
    <w:rPr>
      <w:vertAlign w:val="superscript"/>
    </w:rPr>
  </w:style>
  <w:style w:type="table" w:customStyle="1" w:styleId="TableauGrille4-Accentuation21">
    <w:name w:val="Tableau Grille 4 - Accentuation 21"/>
    <w:basedOn w:val="TableauNormal"/>
    <w:next w:val="TableauGrille4-Accentuation2"/>
    <w:uiPriority w:val="49"/>
    <w:rsid w:val="00DB27F3"/>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2">
    <w:name w:val="Grid Table 4 Accent 2"/>
    <w:basedOn w:val="TableauNormal"/>
    <w:uiPriority w:val="49"/>
    <w:rsid w:val="00DB27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B44E51"/>
    <w:pPr>
      <w:tabs>
        <w:tab w:val="center" w:pos="4536"/>
        <w:tab w:val="right" w:pos="9072"/>
      </w:tabs>
      <w:spacing w:after="0" w:line="240" w:lineRule="auto"/>
    </w:pPr>
  </w:style>
  <w:style w:type="character" w:customStyle="1" w:styleId="En-tteCar">
    <w:name w:val="En-tête Car"/>
    <w:basedOn w:val="Policepardfaut"/>
    <w:link w:val="En-tte"/>
    <w:uiPriority w:val="99"/>
    <w:rsid w:val="00B44E51"/>
  </w:style>
  <w:style w:type="paragraph" w:styleId="Pieddepage">
    <w:name w:val="footer"/>
    <w:basedOn w:val="Normal"/>
    <w:link w:val="PieddepageCar"/>
    <w:uiPriority w:val="99"/>
    <w:unhideWhenUsed/>
    <w:rsid w:val="00B44E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E51"/>
  </w:style>
  <w:style w:type="character" w:styleId="Mentionnonrsolue">
    <w:name w:val="Unresolved Mention"/>
    <w:basedOn w:val="Policepardfaut"/>
    <w:uiPriority w:val="99"/>
    <w:semiHidden/>
    <w:unhideWhenUsed/>
    <w:rsid w:val="00DD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589">
      <w:bodyDiv w:val="1"/>
      <w:marLeft w:val="0"/>
      <w:marRight w:val="0"/>
      <w:marTop w:val="0"/>
      <w:marBottom w:val="0"/>
      <w:divBdr>
        <w:top w:val="none" w:sz="0" w:space="0" w:color="auto"/>
        <w:left w:val="none" w:sz="0" w:space="0" w:color="auto"/>
        <w:bottom w:val="none" w:sz="0" w:space="0" w:color="auto"/>
        <w:right w:val="none" w:sz="0" w:space="0" w:color="auto"/>
      </w:divBdr>
    </w:div>
    <w:div w:id="690373785">
      <w:bodyDiv w:val="1"/>
      <w:marLeft w:val="0"/>
      <w:marRight w:val="0"/>
      <w:marTop w:val="0"/>
      <w:marBottom w:val="0"/>
      <w:divBdr>
        <w:top w:val="none" w:sz="0" w:space="0" w:color="auto"/>
        <w:left w:val="none" w:sz="0" w:space="0" w:color="auto"/>
        <w:bottom w:val="none" w:sz="0" w:space="0" w:color="auto"/>
        <w:right w:val="none" w:sz="0" w:space="0" w:color="auto"/>
      </w:divBdr>
    </w:div>
    <w:div w:id="765075355">
      <w:bodyDiv w:val="1"/>
      <w:marLeft w:val="0"/>
      <w:marRight w:val="0"/>
      <w:marTop w:val="0"/>
      <w:marBottom w:val="0"/>
      <w:divBdr>
        <w:top w:val="none" w:sz="0" w:space="0" w:color="auto"/>
        <w:left w:val="none" w:sz="0" w:space="0" w:color="auto"/>
        <w:bottom w:val="none" w:sz="0" w:space="0" w:color="auto"/>
        <w:right w:val="none" w:sz="0" w:space="0" w:color="auto"/>
      </w:divBdr>
    </w:div>
    <w:div w:id="794518906">
      <w:bodyDiv w:val="1"/>
      <w:marLeft w:val="0"/>
      <w:marRight w:val="0"/>
      <w:marTop w:val="0"/>
      <w:marBottom w:val="0"/>
      <w:divBdr>
        <w:top w:val="none" w:sz="0" w:space="0" w:color="auto"/>
        <w:left w:val="none" w:sz="0" w:space="0" w:color="auto"/>
        <w:bottom w:val="none" w:sz="0" w:space="0" w:color="auto"/>
        <w:right w:val="none" w:sz="0" w:space="0" w:color="auto"/>
      </w:divBdr>
    </w:div>
    <w:div w:id="867839684">
      <w:bodyDiv w:val="1"/>
      <w:marLeft w:val="0"/>
      <w:marRight w:val="0"/>
      <w:marTop w:val="0"/>
      <w:marBottom w:val="0"/>
      <w:divBdr>
        <w:top w:val="none" w:sz="0" w:space="0" w:color="auto"/>
        <w:left w:val="none" w:sz="0" w:space="0" w:color="auto"/>
        <w:bottom w:val="none" w:sz="0" w:space="0" w:color="auto"/>
        <w:right w:val="none" w:sz="0" w:space="0" w:color="auto"/>
      </w:divBdr>
    </w:div>
    <w:div w:id="1048073594">
      <w:bodyDiv w:val="1"/>
      <w:marLeft w:val="0"/>
      <w:marRight w:val="0"/>
      <w:marTop w:val="0"/>
      <w:marBottom w:val="0"/>
      <w:divBdr>
        <w:top w:val="none" w:sz="0" w:space="0" w:color="auto"/>
        <w:left w:val="none" w:sz="0" w:space="0" w:color="auto"/>
        <w:bottom w:val="none" w:sz="0" w:space="0" w:color="auto"/>
        <w:right w:val="none" w:sz="0" w:space="0" w:color="auto"/>
      </w:divBdr>
    </w:div>
    <w:div w:id="1090854518">
      <w:bodyDiv w:val="1"/>
      <w:marLeft w:val="0"/>
      <w:marRight w:val="0"/>
      <w:marTop w:val="0"/>
      <w:marBottom w:val="0"/>
      <w:divBdr>
        <w:top w:val="none" w:sz="0" w:space="0" w:color="auto"/>
        <w:left w:val="none" w:sz="0" w:space="0" w:color="auto"/>
        <w:bottom w:val="none" w:sz="0" w:space="0" w:color="auto"/>
        <w:right w:val="none" w:sz="0" w:space="0" w:color="auto"/>
      </w:divBdr>
    </w:div>
    <w:div w:id="1329168282">
      <w:bodyDiv w:val="1"/>
      <w:marLeft w:val="0"/>
      <w:marRight w:val="0"/>
      <w:marTop w:val="0"/>
      <w:marBottom w:val="0"/>
      <w:divBdr>
        <w:top w:val="none" w:sz="0" w:space="0" w:color="auto"/>
        <w:left w:val="none" w:sz="0" w:space="0" w:color="auto"/>
        <w:bottom w:val="none" w:sz="0" w:space="0" w:color="auto"/>
        <w:right w:val="none" w:sz="0" w:space="0" w:color="auto"/>
      </w:divBdr>
    </w:div>
    <w:div w:id="1453596723">
      <w:bodyDiv w:val="1"/>
      <w:marLeft w:val="0"/>
      <w:marRight w:val="0"/>
      <w:marTop w:val="0"/>
      <w:marBottom w:val="0"/>
      <w:divBdr>
        <w:top w:val="none" w:sz="0" w:space="0" w:color="auto"/>
        <w:left w:val="none" w:sz="0" w:space="0" w:color="auto"/>
        <w:bottom w:val="none" w:sz="0" w:space="0" w:color="auto"/>
        <w:right w:val="none" w:sz="0" w:space="0" w:color="auto"/>
      </w:divBdr>
    </w:div>
    <w:div w:id="1596747571">
      <w:bodyDiv w:val="1"/>
      <w:marLeft w:val="0"/>
      <w:marRight w:val="0"/>
      <w:marTop w:val="0"/>
      <w:marBottom w:val="0"/>
      <w:divBdr>
        <w:top w:val="none" w:sz="0" w:space="0" w:color="auto"/>
        <w:left w:val="none" w:sz="0" w:space="0" w:color="auto"/>
        <w:bottom w:val="none" w:sz="0" w:space="0" w:color="auto"/>
        <w:right w:val="none" w:sz="0" w:space="0" w:color="auto"/>
      </w:divBdr>
    </w:div>
    <w:div w:id="1753970724">
      <w:bodyDiv w:val="1"/>
      <w:marLeft w:val="0"/>
      <w:marRight w:val="0"/>
      <w:marTop w:val="0"/>
      <w:marBottom w:val="0"/>
      <w:divBdr>
        <w:top w:val="none" w:sz="0" w:space="0" w:color="auto"/>
        <w:left w:val="none" w:sz="0" w:space="0" w:color="auto"/>
        <w:bottom w:val="none" w:sz="0" w:space="0" w:color="auto"/>
        <w:right w:val="none" w:sz="0" w:space="0" w:color="auto"/>
      </w:divBdr>
    </w:div>
    <w:div w:id="1781562551">
      <w:bodyDiv w:val="1"/>
      <w:marLeft w:val="0"/>
      <w:marRight w:val="0"/>
      <w:marTop w:val="0"/>
      <w:marBottom w:val="0"/>
      <w:divBdr>
        <w:top w:val="none" w:sz="0" w:space="0" w:color="auto"/>
        <w:left w:val="none" w:sz="0" w:space="0" w:color="auto"/>
        <w:bottom w:val="none" w:sz="0" w:space="0" w:color="auto"/>
        <w:right w:val="none" w:sz="0" w:space="0" w:color="auto"/>
      </w:divBdr>
      <w:divsChild>
        <w:div w:id="894049643">
          <w:marLeft w:val="0"/>
          <w:marRight w:val="0"/>
          <w:marTop w:val="360"/>
          <w:marBottom w:val="360"/>
          <w:divBdr>
            <w:top w:val="none" w:sz="0" w:space="0" w:color="auto"/>
            <w:left w:val="none" w:sz="0" w:space="0" w:color="auto"/>
            <w:bottom w:val="none" w:sz="0" w:space="0" w:color="auto"/>
            <w:right w:val="none" w:sz="0" w:space="0" w:color="auto"/>
          </w:divBdr>
        </w:div>
        <w:div w:id="859853659">
          <w:marLeft w:val="0"/>
          <w:marRight w:val="0"/>
          <w:marTop w:val="360"/>
          <w:marBottom w:val="360"/>
          <w:divBdr>
            <w:top w:val="none" w:sz="0" w:space="0" w:color="auto"/>
            <w:left w:val="none" w:sz="0" w:space="0" w:color="auto"/>
            <w:bottom w:val="none" w:sz="0" w:space="0" w:color="auto"/>
            <w:right w:val="none" w:sz="0" w:space="0" w:color="auto"/>
          </w:divBdr>
        </w:div>
        <w:div w:id="290981973">
          <w:marLeft w:val="0"/>
          <w:marRight w:val="0"/>
          <w:marTop w:val="360"/>
          <w:marBottom w:val="360"/>
          <w:divBdr>
            <w:top w:val="none" w:sz="0" w:space="0" w:color="auto"/>
            <w:left w:val="none" w:sz="0" w:space="0" w:color="auto"/>
            <w:bottom w:val="none" w:sz="0" w:space="0" w:color="auto"/>
            <w:right w:val="none" w:sz="0" w:space="0" w:color="auto"/>
          </w:divBdr>
        </w:div>
        <w:div w:id="451676524">
          <w:marLeft w:val="0"/>
          <w:marRight w:val="0"/>
          <w:marTop w:val="360"/>
          <w:marBottom w:val="360"/>
          <w:divBdr>
            <w:top w:val="none" w:sz="0" w:space="0" w:color="auto"/>
            <w:left w:val="none" w:sz="0" w:space="0" w:color="auto"/>
            <w:bottom w:val="none" w:sz="0" w:space="0" w:color="auto"/>
            <w:right w:val="none" w:sz="0" w:space="0" w:color="auto"/>
          </w:divBdr>
        </w:div>
        <w:div w:id="1791123949">
          <w:marLeft w:val="0"/>
          <w:marRight w:val="0"/>
          <w:marTop w:val="360"/>
          <w:marBottom w:val="360"/>
          <w:divBdr>
            <w:top w:val="none" w:sz="0" w:space="0" w:color="auto"/>
            <w:left w:val="none" w:sz="0" w:space="0" w:color="auto"/>
            <w:bottom w:val="none" w:sz="0" w:space="0" w:color="auto"/>
            <w:right w:val="none" w:sz="0" w:space="0" w:color="auto"/>
          </w:divBdr>
        </w:div>
        <w:div w:id="1341278682">
          <w:marLeft w:val="0"/>
          <w:marRight w:val="0"/>
          <w:marTop w:val="360"/>
          <w:marBottom w:val="360"/>
          <w:divBdr>
            <w:top w:val="none" w:sz="0" w:space="0" w:color="auto"/>
            <w:left w:val="none" w:sz="0" w:space="0" w:color="auto"/>
            <w:bottom w:val="none" w:sz="0" w:space="0" w:color="auto"/>
            <w:right w:val="none" w:sz="0" w:space="0" w:color="auto"/>
          </w:divBdr>
        </w:div>
        <w:div w:id="764499955">
          <w:marLeft w:val="0"/>
          <w:marRight w:val="0"/>
          <w:marTop w:val="360"/>
          <w:marBottom w:val="360"/>
          <w:divBdr>
            <w:top w:val="none" w:sz="0" w:space="0" w:color="auto"/>
            <w:left w:val="none" w:sz="0" w:space="0" w:color="auto"/>
            <w:bottom w:val="none" w:sz="0" w:space="0" w:color="auto"/>
            <w:right w:val="none" w:sz="0" w:space="0" w:color="auto"/>
          </w:divBdr>
        </w:div>
        <w:div w:id="298193358">
          <w:marLeft w:val="0"/>
          <w:marRight w:val="0"/>
          <w:marTop w:val="360"/>
          <w:marBottom w:val="360"/>
          <w:divBdr>
            <w:top w:val="none" w:sz="0" w:space="0" w:color="auto"/>
            <w:left w:val="none" w:sz="0" w:space="0" w:color="auto"/>
            <w:bottom w:val="none" w:sz="0" w:space="0" w:color="auto"/>
            <w:right w:val="none" w:sz="0" w:space="0" w:color="auto"/>
          </w:divBdr>
        </w:div>
        <w:div w:id="1285311883">
          <w:marLeft w:val="0"/>
          <w:marRight w:val="0"/>
          <w:marTop w:val="360"/>
          <w:marBottom w:val="360"/>
          <w:divBdr>
            <w:top w:val="none" w:sz="0" w:space="0" w:color="auto"/>
            <w:left w:val="none" w:sz="0" w:space="0" w:color="auto"/>
            <w:bottom w:val="none" w:sz="0" w:space="0" w:color="auto"/>
            <w:right w:val="none" w:sz="0" w:space="0" w:color="auto"/>
          </w:divBdr>
        </w:div>
        <w:div w:id="1698004531">
          <w:marLeft w:val="0"/>
          <w:marRight w:val="0"/>
          <w:marTop w:val="360"/>
          <w:marBottom w:val="360"/>
          <w:divBdr>
            <w:top w:val="none" w:sz="0" w:space="0" w:color="auto"/>
            <w:left w:val="none" w:sz="0" w:space="0" w:color="auto"/>
            <w:bottom w:val="none" w:sz="0" w:space="0" w:color="auto"/>
            <w:right w:val="none" w:sz="0" w:space="0" w:color="auto"/>
          </w:divBdr>
        </w:div>
        <w:div w:id="2003317846">
          <w:marLeft w:val="0"/>
          <w:marRight w:val="0"/>
          <w:marTop w:val="360"/>
          <w:marBottom w:val="360"/>
          <w:divBdr>
            <w:top w:val="none" w:sz="0" w:space="0" w:color="auto"/>
            <w:left w:val="none" w:sz="0" w:space="0" w:color="auto"/>
            <w:bottom w:val="none" w:sz="0" w:space="0" w:color="auto"/>
            <w:right w:val="none" w:sz="0" w:space="0" w:color="auto"/>
          </w:divBdr>
        </w:div>
        <w:div w:id="184484434">
          <w:marLeft w:val="0"/>
          <w:marRight w:val="0"/>
          <w:marTop w:val="360"/>
          <w:marBottom w:val="360"/>
          <w:divBdr>
            <w:top w:val="none" w:sz="0" w:space="0" w:color="auto"/>
            <w:left w:val="none" w:sz="0" w:space="0" w:color="auto"/>
            <w:bottom w:val="none" w:sz="0" w:space="0" w:color="auto"/>
            <w:right w:val="none" w:sz="0" w:space="0" w:color="auto"/>
          </w:divBdr>
        </w:div>
        <w:div w:id="1419018060">
          <w:marLeft w:val="0"/>
          <w:marRight w:val="0"/>
          <w:marTop w:val="360"/>
          <w:marBottom w:val="360"/>
          <w:divBdr>
            <w:top w:val="none" w:sz="0" w:space="0" w:color="auto"/>
            <w:left w:val="none" w:sz="0" w:space="0" w:color="auto"/>
            <w:bottom w:val="none" w:sz="0" w:space="0" w:color="auto"/>
            <w:right w:val="none" w:sz="0" w:space="0" w:color="auto"/>
          </w:divBdr>
        </w:div>
        <w:div w:id="1340234515">
          <w:marLeft w:val="0"/>
          <w:marRight w:val="0"/>
          <w:marTop w:val="360"/>
          <w:marBottom w:val="360"/>
          <w:divBdr>
            <w:top w:val="none" w:sz="0" w:space="0" w:color="auto"/>
            <w:left w:val="none" w:sz="0" w:space="0" w:color="auto"/>
            <w:bottom w:val="none" w:sz="0" w:space="0" w:color="auto"/>
            <w:right w:val="none" w:sz="0" w:space="0" w:color="auto"/>
          </w:divBdr>
        </w:div>
        <w:div w:id="1380284883">
          <w:marLeft w:val="0"/>
          <w:marRight w:val="0"/>
          <w:marTop w:val="360"/>
          <w:marBottom w:val="360"/>
          <w:divBdr>
            <w:top w:val="none" w:sz="0" w:space="0" w:color="auto"/>
            <w:left w:val="none" w:sz="0" w:space="0" w:color="auto"/>
            <w:bottom w:val="none" w:sz="0" w:space="0" w:color="auto"/>
            <w:right w:val="none" w:sz="0" w:space="0" w:color="auto"/>
          </w:divBdr>
        </w:div>
        <w:div w:id="1394037877">
          <w:marLeft w:val="0"/>
          <w:marRight w:val="0"/>
          <w:marTop w:val="360"/>
          <w:marBottom w:val="360"/>
          <w:divBdr>
            <w:top w:val="none" w:sz="0" w:space="0" w:color="auto"/>
            <w:left w:val="none" w:sz="0" w:space="0" w:color="auto"/>
            <w:bottom w:val="none" w:sz="0" w:space="0" w:color="auto"/>
            <w:right w:val="none" w:sz="0" w:space="0" w:color="auto"/>
          </w:divBdr>
        </w:div>
        <w:div w:id="539362672">
          <w:marLeft w:val="0"/>
          <w:marRight w:val="0"/>
          <w:marTop w:val="360"/>
          <w:marBottom w:val="360"/>
          <w:divBdr>
            <w:top w:val="none" w:sz="0" w:space="0" w:color="auto"/>
            <w:left w:val="none" w:sz="0" w:space="0" w:color="auto"/>
            <w:bottom w:val="none" w:sz="0" w:space="0" w:color="auto"/>
            <w:right w:val="none" w:sz="0" w:space="0" w:color="auto"/>
          </w:divBdr>
        </w:div>
      </w:divsChild>
    </w:div>
    <w:div w:id="1974360511">
      <w:bodyDiv w:val="1"/>
      <w:marLeft w:val="0"/>
      <w:marRight w:val="0"/>
      <w:marTop w:val="0"/>
      <w:marBottom w:val="0"/>
      <w:divBdr>
        <w:top w:val="none" w:sz="0" w:space="0" w:color="auto"/>
        <w:left w:val="none" w:sz="0" w:space="0" w:color="auto"/>
        <w:bottom w:val="none" w:sz="0" w:space="0" w:color="auto"/>
        <w:right w:val="none" w:sz="0" w:space="0" w:color="auto"/>
      </w:divBdr>
    </w:div>
    <w:div w:id="2067609686">
      <w:bodyDiv w:val="1"/>
      <w:marLeft w:val="0"/>
      <w:marRight w:val="0"/>
      <w:marTop w:val="0"/>
      <w:marBottom w:val="0"/>
      <w:divBdr>
        <w:top w:val="none" w:sz="0" w:space="0" w:color="auto"/>
        <w:left w:val="none" w:sz="0" w:space="0" w:color="auto"/>
        <w:bottom w:val="none" w:sz="0" w:space="0" w:color="auto"/>
        <w:right w:val="none" w:sz="0" w:space="0" w:color="auto"/>
      </w:divBdr>
    </w:div>
    <w:div w:id="21465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univ-k.rnu.tn" TargetMode="External"/><Relationship Id="rId2" Type="http://schemas.openxmlformats.org/officeDocument/2006/relationships/styles" Target="styles.xml"/><Relationship Id="rId16" Type="http://schemas.openxmlformats.org/officeDocument/2006/relationships/hyperlink" Target="http://www.univ-k.rnu.t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learningequality.org/kolibri/"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ministeres.tn/images/armoiries.gif" TargetMode="External"/><Relationship Id="rId14"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5100</Words>
  <Characters>28055</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feydi</dc:creator>
  <cp:keywords/>
  <dc:description/>
  <cp:lastModifiedBy>3520-Dual</cp:lastModifiedBy>
  <cp:revision>15</cp:revision>
  <cp:lastPrinted>2020-12-02T08:28:00Z</cp:lastPrinted>
  <dcterms:created xsi:type="dcterms:W3CDTF">2021-05-16T21:18:00Z</dcterms:created>
  <dcterms:modified xsi:type="dcterms:W3CDTF">2021-06-11T07:14:00Z</dcterms:modified>
</cp:coreProperties>
</file>